
<file path=[Content_Types].xml><?xml version="1.0" encoding="utf-8"?>
<Types xmlns="http://schemas.openxmlformats.org/package/2006/content-types">
  <Default Extension="xml" ContentType="application/xml"/>
  <Default Extension="wmf" ContentType="image/x-wmf"/>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BBA2C0">
      <w:pPr>
        <w:spacing w:line="562" w:lineRule="exact"/>
        <w:ind w:left="929" w:right="1071"/>
        <w:rPr>
          <w:rFonts w:hint="eastAsia"/>
          <w:sz w:val="44"/>
        </w:rPr>
      </w:pPr>
      <w:bookmarkStart w:id="68" w:name="_GoBack"/>
      <w:bookmarkEnd w:id="68"/>
      <w:r>
        <w:rPr>
          <w:rFonts w:ascii="Times New Roman" w:hAnsi="Times New Roman" w:eastAsia="黑体"/>
          <w:b/>
          <w:bCs/>
          <w:spacing w:val="-5"/>
          <w:sz w:val="32"/>
          <w:szCs w:val="32"/>
        </w:rPr>
        <w:t>附件</w:t>
      </w:r>
      <w:r>
        <w:rPr>
          <w:rFonts w:hint="eastAsia" w:ascii="Times New Roman" w:hAnsi="Times New Roman" w:eastAsia="黑体"/>
          <w:b/>
          <w:bCs/>
          <w:spacing w:val="-5"/>
          <w:sz w:val="32"/>
          <w:szCs w:val="32"/>
        </w:rPr>
        <w:t>5.1</w:t>
      </w:r>
      <w:r>
        <w:rPr>
          <w:rFonts w:ascii="Times New Roman" w:hAnsi="Times New Roman" w:eastAsia="黑体"/>
          <w:b/>
          <w:bCs/>
          <w:spacing w:val="-5"/>
          <w:sz w:val="32"/>
          <w:szCs w:val="32"/>
        </w:rPr>
        <w:t>： 火星救援-重返地球赛项规则</w:t>
      </w:r>
    </w:p>
    <w:p w14:paraId="5ED3512C">
      <w:pPr>
        <w:spacing w:before="174" w:line="276" w:lineRule="auto"/>
        <w:ind w:left="649"/>
        <w:outlineLvl w:val="0"/>
        <w:rPr>
          <w:rFonts w:ascii="Times New Roman" w:hAnsi="Times New Roman" w:eastAsia="黑体"/>
          <w:b/>
          <w:bCs/>
          <w:spacing w:val="-5"/>
          <w:sz w:val="32"/>
          <w:szCs w:val="32"/>
        </w:rPr>
      </w:pPr>
    </w:p>
    <w:p w14:paraId="6F716D4D">
      <w:pPr>
        <w:pStyle w:val="6"/>
        <w:spacing w:before="7"/>
        <w:rPr>
          <w:rFonts w:hint="eastAsia" w:ascii="Times New Roman"/>
          <w:sz w:val="26"/>
        </w:rPr>
      </w:pPr>
    </w:p>
    <w:p w14:paraId="2B8D83F8">
      <w:pPr>
        <w:pStyle w:val="6"/>
        <w:spacing w:before="6"/>
        <w:rPr>
          <w:rFonts w:hint="eastAsia"/>
          <w:sz w:val="18"/>
        </w:rPr>
      </w:pPr>
    </w:p>
    <w:p w14:paraId="0C02E9CB">
      <w:pPr>
        <w:pStyle w:val="2"/>
        <w:spacing w:line="487" w:lineRule="auto"/>
        <w:ind w:left="1025" w:right="1162"/>
      </w:pPr>
      <w:r>
        <w:t>2025</w:t>
      </w:r>
      <w:r>
        <w:rPr>
          <w:spacing w:val="-109"/>
        </w:rPr>
        <w:t xml:space="preserve"> </w:t>
      </w:r>
      <w:r>
        <w:rPr>
          <w:rFonts w:hint="eastAsia"/>
        </w:rPr>
        <w:t>浙江省青少年科普运动会</w:t>
      </w:r>
    </w:p>
    <w:p w14:paraId="6F0C7B9C">
      <w:pPr>
        <w:pStyle w:val="2"/>
        <w:spacing w:line="487" w:lineRule="auto"/>
        <w:ind w:left="1025" w:right="1162"/>
        <w:rPr>
          <w:rFonts w:hint="eastAsia"/>
        </w:rPr>
      </w:pPr>
      <w:r>
        <w:rPr>
          <w:spacing w:val="-2"/>
        </w:rPr>
        <w:t>脑科学人工智能挑战赛</w:t>
      </w:r>
    </w:p>
    <w:p w14:paraId="4CEF0A8E">
      <w:pPr>
        <w:spacing w:line="562" w:lineRule="exact"/>
        <w:ind w:left="929" w:right="1071"/>
        <w:jc w:val="center"/>
        <w:rPr>
          <w:rFonts w:hint="eastAsia"/>
          <w:sz w:val="44"/>
        </w:rPr>
      </w:pPr>
      <w:r>
        <w:rPr>
          <w:spacing w:val="-3"/>
          <w:sz w:val="44"/>
        </w:rPr>
        <w:t>火星救援-重返地球赛项规则</w:t>
      </w:r>
    </w:p>
    <w:p w14:paraId="0974BF3C">
      <w:pPr>
        <w:pStyle w:val="6"/>
        <w:rPr>
          <w:rFonts w:hint="eastAsia"/>
          <w:sz w:val="52"/>
        </w:rPr>
      </w:pPr>
    </w:p>
    <w:p w14:paraId="5ED90583">
      <w:pPr>
        <w:pStyle w:val="6"/>
        <w:rPr>
          <w:rFonts w:hint="eastAsia"/>
          <w:sz w:val="52"/>
        </w:rPr>
      </w:pPr>
    </w:p>
    <w:p w14:paraId="46B54C94">
      <w:pPr>
        <w:pStyle w:val="6"/>
        <w:rPr>
          <w:rFonts w:hint="eastAsia"/>
          <w:sz w:val="52"/>
        </w:rPr>
      </w:pPr>
    </w:p>
    <w:p w14:paraId="3447A960">
      <w:pPr>
        <w:pStyle w:val="6"/>
        <w:rPr>
          <w:rFonts w:hint="eastAsia"/>
          <w:sz w:val="52"/>
        </w:rPr>
      </w:pPr>
    </w:p>
    <w:p w14:paraId="3C399906">
      <w:pPr>
        <w:pStyle w:val="6"/>
        <w:rPr>
          <w:rFonts w:hint="eastAsia"/>
          <w:sz w:val="52"/>
        </w:rPr>
      </w:pPr>
    </w:p>
    <w:p w14:paraId="08B04A28">
      <w:pPr>
        <w:pStyle w:val="6"/>
        <w:rPr>
          <w:rFonts w:hint="eastAsia"/>
          <w:sz w:val="52"/>
        </w:rPr>
      </w:pPr>
    </w:p>
    <w:p w14:paraId="6E19A53D">
      <w:pPr>
        <w:pStyle w:val="6"/>
        <w:spacing w:before="8"/>
        <w:rPr>
          <w:rFonts w:hint="eastAsia"/>
          <w:sz w:val="73"/>
        </w:rPr>
      </w:pPr>
    </w:p>
    <w:p w14:paraId="68E504A7">
      <w:pPr>
        <w:spacing w:before="1"/>
        <w:ind w:left="932" w:right="1068"/>
        <w:jc w:val="center"/>
        <w:rPr>
          <w:rFonts w:hint="eastAsia"/>
          <w:sz w:val="21"/>
        </w:rPr>
      </w:pPr>
      <w:r>
        <w:rPr>
          <w:spacing w:val="-3"/>
          <w:sz w:val="21"/>
        </w:rPr>
        <w:t>版本：</w:t>
      </w:r>
      <w:r>
        <w:rPr>
          <w:spacing w:val="-4"/>
          <w:sz w:val="21"/>
        </w:rPr>
        <w:t>V5.2</w:t>
      </w:r>
    </w:p>
    <w:p w14:paraId="34F05F4C">
      <w:pPr>
        <w:jc w:val="center"/>
        <w:rPr>
          <w:rFonts w:hint="eastAsia"/>
          <w:sz w:val="21"/>
        </w:rPr>
        <w:sectPr>
          <w:footerReference r:id="rId3" w:type="default"/>
          <w:pgSz w:w="11910" w:h="16840"/>
          <w:pgMar w:top="1920" w:right="980" w:bottom="280" w:left="1120" w:header="720" w:footer="720" w:gutter="0"/>
          <w:pgNumType w:fmt="numberInDash" w:start="1"/>
          <w:cols w:space="720" w:num="1"/>
        </w:sectPr>
      </w:pPr>
    </w:p>
    <w:p w14:paraId="0484BE48">
      <w:pPr>
        <w:pStyle w:val="3"/>
        <w:rPr>
          <w:rFonts w:hint="eastAsia"/>
        </w:rPr>
      </w:pPr>
      <w:r>
        <w:rPr>
          <w:spacing w:val="-6"/>
        </w:rPr>
        <w:t>目录</w:t>
      </w:r>
    </w:p>
    <w:p w14:paraId="73847132">
      <w:pPr>
        <w:tabs>
          <w:tab w:val="right" w:leader="dot" w:pos="8975"/>
        </w:tabs>
        <w:spacing w:before="39"/>
        <w:ind w:left="680"/>
        <w:rPr>
          <w:rFonts w:hint="eastAsia"/>
          <w:sz w:val="21"/>
        </w:rPr>
      </w:pPr>
      <w:r>
        <w:fldChar w:fldCharType="begin"/>
      </w:r>
      <w:r>
        <w:instrText xml:space="preserve"> HYPERLINK \l "_bookmark0" </w:instrText>
      </w:r>
      <w:r>
        <w:fldChar w:fldCharType="separate"/>
      </w:r>
      <w:r>
        <w:rPr>
          <w:spacing w:val="-2"/>
          <w:sz w:val="21"/>
        </w:rPr>
        <w:t>一、《火星救援-重返地球》赛项简</w:t>
      </w:r>
      <w:r>
        <w:rPr>
          <w:spacing w:val="-10"/>
          <w:sz w:val="21"/>
        </w:rPr>
        <w:t>介</w:t>
      </w:r>
      <w:r>
        <w:rPr>
          <w:rFonts w:ascii="Times New Roman" w:eastAsia="Times New Roman"/>
          <w:sz w:val="21"/>
        </w:rPr>
        <w:tab/>
      </w:r>
      <w:r>
        <w:rPr>
          <w:spacing w:val="-10"/>
          <w:sz w:val="21"/>
        </w:rPr>
        <w:t>4</w:t>
      </w:r>
      <w:r>
        <w:rPr>
          <w:spacing w:val="-10"/>
          <w:sz w:val="21"/>
        </w:rPr>
        <w:fldChar w:fldCharType="end"/>
      </w:r>
    </w:p>
    <w:p w14:paraId="3AF78F57">
      <w:pPr>
        <w:tabs>
          <w:tab w:val="right" w:leader="dot" w:pos="8975"/>
        </w:tabs>
        <w:spacing w:before="112"/>
        <w:ind w:left="680"/>
        <w:rPr>
          <w:rFonts w:hint="eastAsia"/>
          <w:sz w:val="21"/>
        </w:rPr>
      </w:pPr>
      <w:r>
        <w:fldChar w:fldCharType="begin"/>
      </w:r>
      <w:r>
        <w:instrText xml:space="preserve"> HYPERLINK \l "_bookmark1" </w:instrText>
      </w:r>
      <w:r>
        <w:fldChar w:fldCharType="separate"/>
      </w:r>
      <w:r>
        <w:rPr>
          <w:spacing w:val="-2"/>
          <w:sz w:val="21"/>
        </w:rPr>
        <w:t>二、《火星救援-重返地球》赛项主题背</w:t>
      </w:r>
      <w:r>
        <w:rPr>
          <w:spacing w:val="-10"/>
          <w:sz w:val="21"/>
        </w:rPr>
        <w:t>景</w:t>
      </w:r>
      <w:r>
        <w:rPr>
          <w:rFonts w:ascii="Times New Roman" w:eastAsia="Times New Roman"/>
          <w:sz w:val="21"/>
        </w:rPr>
        <w:tab/>
      </w:r>
      <w:r>
        <w:rPr>
          <w:spacing w:val="-10"/>
          <w:sz w:val="21"/>
        </w:rPr>
        <w:t>4</w:t>
      </w:r>
      <w:r>
        <w:rPr>
          <w:spacing w:val="-10"/>
          <w:sz w:val="21"/>
        </w:rPr>
        <w:fldChar w:fldCharType="end"/>
      </w:r>
    </w:p>
    <w:p w14:paraId="4642BFF7">
      <w:pPr>
        <w:tabs>
          <w:tab w:val="right" w:leader="dot" w:pos="8975"/>
        </w:tabs>
        <w:spacing w:before="113"/>
        <w:ind w:left="680"/>
        <w:rPr>
          <w:rFonts w:hint="eastAsia"/>
          <w:sz w:val="21"/>
        </w:rPr>
      </w:pPr>
      <w:r>
        <w:fldChar w:fldCharType="begin"/>
      </w:r>
      <w:r>
        <w:instrText xml:space="preserve"> HYPERLINK \l "_bookmark2" </w:instrText>
      </w:r>
      <w:r>
        <w:fldChar w:fldCharType="separate"/>
      </w:r>
      <w:r>
        <w:rPr>
          <w:spacing w:val="-2"/>
          <w:sz w:val="21"/>
        </w:rPr>
        <w:t>三、参赛要</w:t>
      </w:r>
      <w:r>
        <w:rPr>
          <w:spacing w:val="-10"/>
          <w:sz w:val="21"/>
        </w:rPr>
        <w:t>求</w:t>
      </w:r>
      <w:r>
        <w:rPr>
          <w:rFonts w:ascii="Times New Roman" w:eastAsia="Times New Roman"/>
          <w:sz w:val="21"/>
        </w:rPr>
        <w:tab/>
      </w:r>
      <w:r>
        <w:rPr>
          <w:spacing w:val="-10"/>
          <w:sz w:val="21"/>
        </w:rPr>
        <w:t>5</w:t>
      </w:r>
      <w:r>
        <w:rPr>
          <w:spacing w:val="-10"/>
          <w:sz w:val="21"/>
        </w:rPr>
        <w:fldChar w:fldCharType="end"/>
      </w:r>
    </w:p>
    <w:p w14:paraId="09CB4BE3">
      <w:pPr>
        <w:tabs>
          <w:tab w:val="right" w:leader="dot" w:pos="8975"/>
        </w:tabs>
        <w:spacing w:before="112"/>
        <w:ind w:left="1160"/>
        <w:rPr>
          <w:rFonts w:hint="eastAsia"/>
          <w:sz w:val="21"/>
        </w:rPr>
      </w:pPr>
      <w:r>
        <w:fldChar w:fldCharType="begin"/>
      </w:r>
      <w:r>
        <w:instrText xml:space="preserve"> HYPERLINK \l "_bookmark3" </w:instrText>
      </w:r>
      <w:r>
        <w:fldChar w:fldCharType="separate"/>
      </w:r>
      <w:r>
        <w:rPr>
          <w:spacing w:val="-2"/>
          <w:sz w:val="21"/>
        </w:rPr>
        <w:t>（一）参赛组</w:t>
      </w:r>
      <w:r>
        <w:rPr>
          <w:spacing w:val="-12"/>
          <w:sz w:val="21"/>
        </w:rPr>
        <w:t>别</w:t>
      </w:r>
      <w:r>
        <w:rPr>
          <w:rFonts w:ascii="Times New Roman" w:eastAsia="Times New Roman"/>
          <w:sz w:val="21"/>
        </w:rPr>
        <w:tab/>
      </w:r>
      <w:r>
        <w:rPr>
          <w:spacing w:val="-10"/>
          <w:sz w:val="21"/>
        </w:rPr>
        <w:t>5</w:t>
      </w:r>
      <w:r>
        <w:rPr>
          <w:spacing w:val="-10"/>
          <w:sz w:val="21"/>
        </w:rPr>
        <w:fldChar w:fldCharType="end"/>
      </w:r>
    </w:p>
    <w:p w14:paraId="572AFF2E">
      <w:pPr>
        <w:tabs>
          <w:tab w:val="right" w:leader="dot" w:pos="8975"/>
        </w:tabs>
        <w:spacing w:before="110"/>
        <w:ind w:left="1160"/>
        <w:rPr>
          <w:rFonts w:hint="eastAsia"/>
          <w:sz w:val="21"/>
        </w:rPr>
      </w:pPr>
      <w:r>
        <w:fldChar w:fldCharType="begin"/>
      </w:r>
      <w:r>
        <w:instrText xml:space="preserve"> HYPERLINK \l "_bookmark4" </w:instrText>
      </w:r>
      <w:r>
        <w:fldChar w:fldCharType="separate"/>
      </w:r>
      <w:r>
        <w:rPr>
          <w:spacing w:val="-2"/>
          <w:sz w:val="21"/>
        </w:rPr>
        <w:t>（二）参赛人</w:t>
      </w:r>
      <w:r>
        <w:rPr>
          <w:spacing w:val="-12"/>
          <w:sz w:val="21"/>
        </w:rPr>
        <w:t>数</w:t>
      </w:r>
      <w:r>
        <w:rPr>
          <w:rFonts w:ascii="Times New Roman" w:eastAsia="Times New Roman"/>
          <w:sz w:val="21"/>
        </w:rPr>
        <w:tab/>
      </w:r>
      <w:r>
        <w:rPr>
          <w:spacing w:val="-10"/>
          <w:sz w:val="21"/>
        </w:rPr>
        <w:t>5</w:t>
      </w:r>
      <w:r>
        <w:rPr>
          <w:spacing w:val="-10"/>
          <w:sz w:val="21"/>
        </w:rPr>
        <w:fldChar w:fldCharType="end"/>
      </w:r>
    </w:p>
    <w:p w14:paraId="278C7F00">
      <w:pPr>
        <w:tabs>
          <w:tab w:val="right" w:leader="dot" w:pos="8975"/>
        </w:tabs>
        <w:spacing w:before="113"/>
        <w:ind w:left="1160"/>
        <w:rPr>
          <w:rFonts w:hint="eastAsia"/>
          <w:sz w:val="21"/>
        </w:rPr>
      </w:pPr>
      <w:r>
        <w:fldChar w:fldCharType="begin"/>
      </w:r>
      <w:r>
        <w:instrText xml:space="preserve"> HYPERLINK \l "_bookmark5" </w:instrText>
      </w:r>
      <w:r>
        <w:fldChar w:fldCharType="separate"/>
      </w:r>
      <w:r>
        <w:rPr>
          <w:spacing w:val="-2"/>
          <w:sz w:val="21"/>
        </w:rPr>
        <w:t>（三）指导教</w:t>
      </w:r>
      <w:r>
        <w:rPr>
          <w:spacing w:val="-12"/>
          <w:sz w:val="21"/>
        </w:rPr>
        <w:t>师</w:t>
      </w:r>
      <w:r>
        <w:rPr>
          <w:rFonts w:ascii="Times New Roman" w:eastAsia="Times New Roman"/>
          <w:sz w:val="21"/>
        </w:rPr>
        <w:tab/>
      </w:r>
      <w:r>
        <w:rPr>
          <w:spacing w:val="-10"/>
          <w:sz w:val="21"/>
        </w:rPr>
        <w:t>5</w:t>
      </w:r>
      <w:r>
        <w:rPr>
          <w:spacing w:val="-10"/>
          <w:sz w:val="21"/>
        </w:rPr>
        <w:fldChar w:fldCharType="end"/>
      </w:r>
    </w:p>
    <w:p w14:paraId="53F0DD12">
      <w:pPr>
        <w:tabs>
          <w:tab w:val="right" w:leader="dot" w:pos="8975"/>
        </w:tabs>
        <w:spacing w:before="113"/>
        <w:ind w:left="1160"/>
        <w:rPr>
          <w:rFonts w:hint="eastAsia"/>
          <w:sz w:val="21"/>
        </w:rPr>
      </w:pPr>
      <w:r>
        <w:fldChar w:fldCharType="begin"/>
      </w:r>
      <w:r>
        <w:instrText xml:space="preserve"> HYPERLINK \l "_bookmark6" </w:instrText>
      </w:r>
      <w:r>
        <w:fldChar w:fldCharType="separate"/>
      </w:r>
      <w:r>
        <w:rPr>
          <w:spacing w:val="-2"/>
          <w:sz w:val="21"/>
        </w:rPr>
        <w:t>（四）参赛选</w:t>
      </w:r>
      <w:r>
        <w:rPr>
          <w:spacing w:val="-12"/>
          <w:sz w:val="21"/>
        </w:rPr>
        <w:t>手</w:t>
      </w:r>
      <w:r>
        <w:rPr>
          <w:rFonts w:ascii="Times New Roman" w:eastAsia="Times New Roman"/>
          <w:sz w:val="21"/>
        </w:rPr>
        <w:tab/>
      </w:r>
      <w:r>
        <w:rPr>
          <w:spacing w:val="-10"/>
          <w:sz w:val="21"/>
        </w:rPr>
        <w:t>5</w:t>
      </w:r>
      <w:r>
        <w:rPr>
          <w:spacing w:val="-10"/>
          <w:sz w:val="21"/>
        </w:rPr>
        <w:fldChar w:fldCharType="end"/>
      </w:r>
    </w:p>
    <w:p w14:paraId="5A5DCC9C">
      <w:pPr>
        <w:tabs>
          <w:tab w:val="right" w:leader="dot" w:pos="8975"/>
        </w:tabs>
        <w:spacing w:before="112"/>
        <w:ind w:left="1160"/>
        <w:rPr>
          <w:rFonts w:hint="eastAsia"/>
          <w:sz w:val="21"/>
        </w:rPr>
      </w:pPr>
      <w:r>
        <w:fldChar w:fldCharType="begin"/>
      </w:r>
      <w:r>
        <w:instrText xml:space="preserve"> HYPERLINK \l "_bookmark7" </w:instrText>
      </w:r>
      <w:r>
        <w:fldChar w:fldCharType="separate"/>
      </w:r>
      <w:r>
        <w:rPr>
          <w:spacing w:val="-2"/>
          <w:sz w:val="21"/>
        </w:rPr>
        <w:t>（五）设备要</w:t>
      </w:r>
      <w:r>
        <w:rPr>
          <w:spacing w:val="-12"/>
          <w:sz w:val="21"/>
        </w:rPr>
        <w:t>求</w:t>
      </w:r>
      <w:r>
        <w:rPr>
          <w:rFonts w:ascii="Times New Roman" w:eastAsia="Times New Roman"/>
          <w:sz w:val="21"/>
        </w:rPr>
        <w:tab/>
      </w:r>
      <w:r>
        <w:rPr>
          <w:spacing w:val="-10"/>
          <w:sz w:val="21"/>
        </w:rPr>
        <w:t>5</w:t>
      </w:r>
      <w:r>
        <w:rPr>
          <w:spacing w:val="-10"/>
          <w:sz w:val="21"/>
        </w:rPr>
        <w:fldChar w:fldCharType="end"/>
      </w:r>
    </w:p>
    <w:p w14:paraId="5B7F6B0A">
      <w:pPr>
        <w:tabs>
          <w:tab w:val="right" w:leader="dot" w:pos="8975"/>
        </w:tabs>
        <w:spacing w:before="110"/>
        <w:ind w:left="680"/>
        <w:rPr>
          <w:rFonts w:hint="eastAsia"/>
          <w:sz w:val="21"/>
        </w:rPr>
      </w:pPr>
      <w:r>
        <w:fldChar w:fldCharType="begin"/>
      </w:r>
      <w:r>
        <w:instrText xml:space="preserve"> HYPERLINK \l "_bookmark8" </w:instrText>
      </w:r>
      <w:r>
        <w:fldChar w:fldCharType="separate"/>
      </w:r>
      <w:r>
        <w:rPr>
          <w:spacing w:val="-2"/>
          <w:sz w:val="21"/>
        </w:rPr>
        <w:t>四、竞赛流</w:t>
      </w:r>
      <w:r>
        <w:rPr>
          <w:spacing w:val="-10"/>
          <w:sz w:val="21"/>
        </w:rPr>
        <w:t>程</w:t>
      </w:r>
      <w:r>
        <w:rPr>
          <w:rFonts w:ascii="Times New Roman" w:eastAsia="Times New Roman"/>
          <w:sz w:val="21"/>
        </w:rPr>
        <w:tab/>
      </w:r>
      <w:r>
        <w:rPr>
          <w:spacing w:val="-10"/>
          <w:sz w:val="21"/>
        </w:rPr>
        <w:t>5</w:t>
      </w:r>
      <w:r>
        <w:rPr>
          <w:spacing w:val="-10"/>
          <w:sz w:val="21"/>
        </w:rPr>
        <w:fldChar w:fldCharType="end"/>
      </w:r>
    </w:p>
    <w:p w14:paraId="423A4DD4">
      <w:pPr>
        <w:tabs>
          <w:tab w:val="right" w:leader="dot" w:pos="8975"/>
        </w:tabs>
        <w:spacing w:before="113"/>
        <w:ind w:left="1160"/>
        <w:rPr>
          <w:rFonts w:hint="eastAsia"/>
          <w:sz w:val="21"/>
        </w:rPr>
      </w:pPr>
      <w:r>
        <w:fldChar w:fldCharType="begin"/>
      </w:r>
      <w:r>
        <w:instrText xml:space="preserve"> HYPERLINK \l "_bookmark9" </w:instrText>
      </w:r>
      <w:r>
        <w:fldChar w:fldCharType="separate"/>
      </w:r>
      <w:r>
        <w:rPr>
          <w:spacing w:val="-2"/>
          <w:sz w:val="21"/>
        </w:rPr>
        <w:t>（一）报</w:t>
      </w:r>
      <w:r>
        <w:rPr>
          <w:spacing w:val="-10"/>
          <w:sz w:val="21"/>
        </w:rPr>
        <w:t>名</w:t>
      </w:r>
      <w:r>
        <w:rPr>
          <w:rFonts w:ascii="Times New Roman" w:eastAsia="Times New Roman"/>
          <w:sz w:val="21"/>
        </w:rPr>
        <w:tab/>
      </w:r>
      <w:r>
        <w:rPr>
          <w:spacing w:val="-10"/>
          <w:sz w:val="21"/>
        </w:rPr>
        <w:t>5</w:t>
      </w:r>
      <w:r>
        <w:rPr>
          <w:spacing w:val="-10"/>
          <w:sz w:val="21"/>
        </w:rPr>
        <w:fldChar w:fldCharType="end"/>
      </w:r>
    </w:p>
    <w:p w14:paraId="51C886C5">
      <w:pPr>
        <w:tabs>
          <w:tab w:val="right" w:leader="dot" w:pos="8975"/>
        </w:tabs>
        <w:spacing w:before="112"/>
        <w:ind w:left="1160"/>
        <w:rPr>
          <w:rFonts w:hint="eastAsia"/>
          <w:sz w:val="21"/>
        </w:rPr>
      </w:pPr>
      <w:r>
        <w:fldChar w:fldCharType="begin"/>
      </w:r>
      <w:r>
        <w:instrText xml:space="preserve"> HYPERLINK \l "_bookmark10" </w:instrText>
      </w:r>
      <w:r>
        <w:fldChar w:fldCharType="separate"/>
      </w:r>
      <w:r>
        <w:rPr>
          <w:spacing w:val="-2"/>
          <w:sz w:val="21"/>
        </w:rPr>
        <w:t>（二）地方选</w:t>
      </w:r>
      <w:r>
        <w:rPr>
          <w:spacing w:val="-12"/>
          <w:sz w:val="21"/>
        </w:rPr>
        <w:t>拔</w:t>
      </w:r>
      <w:r>
        <w:rPr>
          <w:rFonts w:ascii="Times New Roman" w:eastAsia="Times New Roman"/>
          <w:sz w:val="21"/>
        </w:rPr>
        <w:tab/>
      </w:r>
      <w:r>
        <w:rPr>
          <w:spacing w:val="-10"/>
          <w:sz w:val="21"/>
        </w:rPr>
        <w:t>5</w:t>
      </w:r>
      <w:r>
        <w:rPr>
          <w:spacing w:val="-10"/>
          <w:sz w:val="21"/>
        </w:rPr>
        <w:fldChar w:fldCharType="end"/>
      </w:r>
    </w:p>
    <w:p w14:paraId="14E71BB8">
      <w:pPr>
        <w:tabs>
          <w:tab w:val="right" w:leader="dot" w:pos="8975"/>
        </w:tabs>
        <w:spacing w:before="113"/>
        <w:ind w:left="1160"/>
        <w:rPr>
          <w:rFonts w:hint="eastAsia"/>
          <w:sz w:val="21"/>
        </w:rPr>
      </w:pPr>
      <w:r>
        <w:fldChar w:fldCharType="begin"/>
      </w:r>
      <w:r>
        <w:instrText xml:space="preserve"> HYPERLINK \l "_bookmark11" </w:instrText>
      </w:r>
      <w:r>
        <w:fldChar w:fldCharType="separate"/>
      </w:r>
      <w:r>
        <w:rPr>
          <w:spacing w:val="-2"/>
          <w:sz w:val="21"/>
        </w:rPr>
        <w:t>（三）全国决</w:t>
      </w:r>
      <w:r>
        <w:rPr>
          <w:spacing w:val="-12"/>
          <w:sz w:val="21"/>
        </w:rPr>
        <w:t>赛</w:t>
      </w:r>
      <w:r>
        <w:rPr>
          <w:rFonts w:ascii="Times New Roman" w:eastAsia="Times New Roman"/>
          <w:sz w:val="21"/>
        </w:rPr>
        <w:tab/>
      </w:r>
      <w:r>
        <w:rPr>
          <w:spacing w:val="-10"/>
          <w:sz w:val="21"/>
        </w:rPr>
        <w:t>6</w:t>
      </w:r>
      <w:r>
        <w:rPr>
          <w:spacing w:val="-10"/>
          <w:sz w:val="21"/>
        </w:rPr>
        <w:fldChar w:fldCharType="end"/>
      </w:r>
    </w:p>
    <w:p w14:paraId="011F27C2">
      <w:pPr>
        <w:tabs>
          <w:tab w:val="right" w:leader="dot" w:pos="8975"/>
        </w:tabs>
        <w:spacing w:before="110"/>
        <w:ind w:left="680"/>
        <w:rPr>
          <w:rFonts w:hint="eastAsia"/>
          <w:sz w:val="21"/>
        </w:rPr>
      </w:pPr>
      <w:r>
        <w:fldChar w:fldCharType="begin"/>
      </w:r>
      <w:r>
        <w:instrText xml:space="preserve"> HYPERLINK \l "_bookmark12" </w:instrText>
      </w:r>
      <w:r>
        <w:fldChar w:fldCharType="separate"/>
      </w:r>
      <w:r>
        <w:rPr>
          <w:spacing w:val="-2"/>
          <w:sz w:val="21"/>
        </w:rPr>
        <w:t>五、竞赛说</w:t>
      </w:r>
      <w:r>
        <w:rPr>
          <w:spacing w:val="-10"/>
          <w:sz w:val="21"/>
        </w:rPr>
        <w:t>明</w:t>
      </w:r>
      <w:r>
        <w:rPr>
          <w:rFonts w:ascii="Times New Roman" w:eastAsia="Times New Roman"/>
          <w:sz w:val="21"/>
        </w:rPr>
        <w:tab/>
      </w:r>
      <w:r>
        <w:rPr>
          <w:spacing w:val="-10"/>
          <w:sz w:val="21"/>
        </w:rPr>
        <w:t>6</w:t>
      </w:r>
      <w:r>
        <w:rPr>
          <w:spacing w:val="-10"/>
          <w:sz w:val="21"/>
        </w:rPr>
        <w:fldChar w:fldCharType="end"/>
      </w:r>
    </w:p>
    <w:p w14:paraId="2344DCA6">
      <w:pPr>
        <w:tabs>
          <w:tab w:val="right" w:leader="dot" w:pos="8975"/>
        </w:tabs>
        <w:spacing w:before="112"/>
        <w:ind w:left="1160"/>
        <w:rPr>
          <w:rFonts w:hint="eastAsia"/>
          <w:sz w:val="21"/>
        </w:rPr>
      </w:pPr>
      <w:r>
        <w:fldChar w:fldCharType="begin"/>
      </w:r>
      <w:r>
        <w:instrText xml:space="preserve"> HYPERLINK \l "_bookmark13" </w:instrText>
      </w:r>
      <w:r>
        <w:fldChar w:fldCharType="separate"/>
      </w:r>
      <w:r>
        <w:rPr>
          <w:spacing w:val="-2"/>
          <w:sz w:val="21"/>
        </w:rPr>
        <w:t>（一）编程电</w:t>
      </w:r>
      <w:r>
        <w:rPr>
          <w:spacing w:val="-12"/>
          <w:sz w:val="21"/>
        </w:rPr>
        <w:t>脑</w:t>
      </w:r>
      <w:r>
        <w:rPr>
          <w:rFonts w:ascii="Times New Roman" w:eastAsia="Times New Roman"/>
          <w:sz w:val="21"/>
        </w:rPr>
        <w:tab/>
      </w:r>
      <w:r>
        <w:rPr>
          <w:spacing w:val="-10"/>
          <w:sz w:val="21"/>
        </w:rPr>
        <w:t>6</w:t>
      </w:r>
      <w:r>
        <w:rPr>
          <w:spacing w:val="-10"/>
          <w:sz w:val="21"/>
        </w:rPr>
        <w:fldChar w:fldCharType="end"/>
      </w:r>
    </w:p>
    <w:p w14:paraId="23D1955D">
      <w:pPr>
        <w:tabs>
          <w:tab w:val="right" w:leader="dot" w:pos="8975"/>
        </w:tabs>
        <w:spacing w:before="113"/>
        <w:ind w:left="1160"/>
        <w:rPr>
          <w:rFonts w:hint="eastAsia"/>
          <w:sz w:val="21"/>
        </w:rPr>
      </w:pPr>
      <w:r>
        <w:fldChar w:fldCharType="begin"/>
      </w:r>
      <w:r>
        <w:instrText xml:space="preserve"> HYPERLINK \l "_bookmark14" </w:instrText>
      </w:r>
      <w:r>
        <w:fldChar w:fldCharType="separate"/>
      </w:r>
      <w:r>
        <w:rPr>
          <w:spacing w:val="-2"/>
          <w:sz w:val="21"/>
        </w:rPr>
        <w:t>（二）禁带设</w:t>
      </w:r>
      <w:r>
        <w:rPr>
          <w:spacing w:val="-12"/>
          <w:sz w:val="21"/>
        </w:rPr>
        <w:t>备</w:t>
      </w:r>
      <w:r>
        <w:rPr>
          <w:rFonts w:ascii="Times New Roman" w:eastAsia="Times New Roman"/>
          <w:sz w:val="21"/>
        </w:rPr>
        <w:tab/>
      </w:r>
      <w:r>
        <w:rPr>
          <w:spacing w:val="-10"/>
          <w:sz w:val="21"/>
        </w:rPr>
        <w:t>6</w:t>
      </w:r>
      <w:r>
        <w:rPr>
          <w:spacing w:val="-10"/>
          <w:sz w:val="21"/>
        </w:rPr>
        <w:fldChar w:fldCharType="end"/>
      </w:r>
    </w:p>
    <w:p w14:paraId="3A5BD396">
      <w:pPr>
        <w:tabs>
          <w:tab w:val="right" w:leader="dot" w:pos="8975"/>
        </w:tabs>
        <w:spacing w:before="113"/>
        <w:ind w:left="1160"/>
        <w:rPr>
          <w:rFonts w:hint="eastAsia"/>
          <w:sz w:val="21"/>
        </w:rPr>
      </w:pPr>
      <w:r>
        <w:fldChar w:fldCharType="begin"/>
      </w:r>
      <w:r>
        <w:instrText xml:space="preserve"> HYPERLINK \l "_bookmark15" </w:instrText>
      </w:r>
      <w:r>
        <w:fldChar w:fldCharType="separate"/>
      </w:r>
      <w:r>
        <w:rPr>
          <w:spacing w:val="-2"/>
          <w:sz w:val="21"/>
        </w:rPr>
        <w:t>（三）竞赛环境因</w:t>
      </w:r>
      <w:r>
        <w:rPr>
          <w:spacing w:val="-10"/>
          <w:sz w:val="21"/>
        </w:rPr>
        <w:t>素</w:t>
      </w:r>
      <w:r>
        <w:rPr>
          <w:rFonts w:ascii="Times New Roman" w:eastAsia="Times New Roman"/>
          <w:sz w:val="21"/>
        </w:rPr>
        <w:tab/>
      </w:r>
      <w:r>
        <w:rPr>
          <w:spacing w:val="-10"/>
          <w:sz w:val="21"/>
        </w:rPr>
        <w:t>6</w:t>
      </w:r>
      <w:r>
        <w:rPr>
          <w:spacing w:val="-10"/>
          <w:sz w:val="21"/>
        </w:rPr>
        <w:fldChar w:fldCharType="end"/>
      </w:r>
    </w:p>
    <w:p w14:paraId="6FD0E590">
      <w:pPr>
        <w:tabs>
          <w:tab w:val="right" w:leader="dot" w:pos="8975"/>
        </w:tabs>
        <w:spacing w:before="110"/>
        <w:ind w:left="1160"/>
        <w:rPr>
          <w:rFonts w:hint="eastAsia"/>
          <w:sz w:val="21"/>
        </w:rPr>
      </w:pPr>
      <w:r>
        <w:fldChar w:fldCharType="begin"/>
      </w:r>
      <w:r>
        <w:instrText xml:space="preserve"> HYPERLINK \l "_bookmark16" </w:instrText>
      </w:r>
      <w:r>
        <w:fldChar w:fldCharType="separate"/>
      </w:r>
      <w:r>
        <w:rPr>
          <w:spacing w:val="-2"/>
          <w:sz w:val="21"/>
        </w:rPr>
        <w:t>（四）规则迭代说</w:t>
      </w:r>
      <w:r>
        <w:rPr>
          <w:spacing w:val="-10"/>
          <w:sz w:val="21"/>
        </w:rPr>
        <w:t>明</w:t>
      </w:r>
      <w:r>
        <w:rPr>
          <w:rFonts w:ascii="Times New Roman" w:eastAsia="Times New Roman"/>
          <w:sz w:val="21"/>
        </w:rPr>
        <w:tab/>
      </w:r>
      <w:r>
        <w:rPr>
          <w:spacing w:val="-10"/>
          <w:sz w:val="21"/>
        </w:rPr>
        <w:t>6</w:t>
      </w:r>
      <w:r>
        <w:rPr>
          <w:spacing w:val="-10"/>
          <w:sz w:val="21"/>
        </w:rPr>
        <w:fldChar w:fldCharType="end"/>
      </w:r>
    </w:p>
    <w:p w14:paraId="3C03B328">
      <w:pPr>
        <w:tabs>
          <w:tab w:val="right" w:leader="dot" w:pos="8975"/>
        </w:tabs>
        <w:spacing w:before="112"/>
        <w:ind w:left="680"/>
        <w:rPr>
          <w:rFonts w:hint="eastAsia"/>
          <w:sz w:val="21"/>
        </w:rPr>
      </w:pPr>
      <w:r>
        <w:fldChar w:fldCharType="begin"/>
      </w:r>
      <w:r>
        <w:instrText xml:space="preserve"> HYPERLINK \l "_bookmark17" </w:instrText>
      </w:r>
      <w:r>
        <w:fldChar w:fldCharType="separate"/>
      </w:r>
      <w:r>
        <w:rPr>
          <w:spacing w:val="-2"/>
          <w:sz w:val="21"/>
        </w:rPr>
        <w:t>六、场地及道具介</w:t>
      </w:r>
      <w:r>
        <w:rPr>
          <w:spacing w:val="-10"/>
          <w:sz w:val="21"/>
        </w:rPr>
        <w:t>绍</w:t>
      </w:r>
      <w:r>
        <w:rPr>
          <w:rFonts w:ascii="Times New Roman" w:eastAsia="Times New Roman"/>
          <w:sz w:val="21"/>
        </w:rPr>
        <w:tab/>
      </w:r>
      <w:r>
        <w:rPr>
          <w:spacing w:val="-10"/>
          <w:sz w:val="21"/>
        </w:rPr>
        <w:t>8</w:t>
      </w:r>
      <w:r>
        <w:rPr>
          <w:spacing w:val="-10"/>
          <w:sz w:val="21"/>
        </w:rPr>
        <w:fldChar w:fldCharType="end"/>
      </w:r>
    </w:p>
    <w:p w14:paraId="74FCEA75">
      <w:pPr>
        <w:tabs>
          <w:tab w:val="right" w:leader="dot" w:pos="8975"/>
        </w:tabs>
        <w:spacing w:before="113"/>
        <w:ind w:left="680"/>
        <w:rPr>
          <w:rFonts w:hint="eastAsia"/>
          <w:sz w:val="21"/>
        </w:rPr>
      </w:pPr>
      <w:r>
        <w:fldChar w:fldCharType="begin"/>
      </w:r>
      <w:r>
        <w:instrText xml:space="preserve"> HYPERLINK \l "_bookmark18" </w:instrText>
      </w:r>
      <w:r>
        <w:fldChar w:fldCharType="separate"/>
      </w:r>
      <w:r>
        <w:rPr>
          <w:spacing w:val="-2"/>
          <w:sz w:val="21"/>
        </w:rPr>
        <w:t>七、竞赛规</w:t>
      </w:r>
      <w:r>
        <w:rPr>
          <w:spacing w:val="-10"/>
          <w:sz w:val="21"/>
        </w:rPr>
        <w:t>则</w:t>
      </w:r>
      <w:r>
        <w:rPr>
          <w:rFonts w:ascii="Times New Roman" w:eastAsia="Times New Roman"/>
          <w:sz w:val="21"/>
        </w:rPr>
        <w:tab/>
      </w:r>
      <w:r>
        <w:rPr>
          <w:spacing w:val="-5"/>
          <w:sz w:val="21"/>
        </w:rPr>
        <w:t>10</w:t>
      </w:r>
      <w:r>
        <w:rPr>
          <w:spacing w:val="-5"/>
          <w:sz w:val="21"/>
        </w:rPr>
        <w:fldChar w:fldCharType="end"/>
      </w:r>
    </w:p>
    <w:p w14:paraId="25BB7E0C">
      <w:pPr>
        <w:tabs>
          <w:tab w:val="right" w:leader="dot" w:pos="8975"/>
        </w:tabs>
        <w:spacing w:before="112"/>
        <w:ind w:left="1160"/>
        <w:rPr>
          <w:rFonts w:hint="eastAsia"/>
          <w:sz w:val="21"/>
        </w:rPr>
      </w:pPr>
      <w:r>
        <w:fldChar w:fldCharType="begin"/>
      </w:r>
      <w:r>
        <w:instrText xml:space="preserve"> HYPERLINK \l "_bookmark19" </w:instrText>
      </w:r>
      <w:r>
        <w:fldChar w:fldCharType="separate"/>
      </w:r>
      <w:r>
        <w:rPr>
          <w:spacing w:val="-2"/>
          <w:sz w:val="21"/>
        </w:rPr>
        <w:t>（一）比赛设备要</w:t>
      </w:r>
      <w:r>
        <w:rPr>
          <w:spacing w:val="-10"/>
          <w:sz w:val="21"/>
        </w:rPr>
        <w:t>求</w:t>
      </w:r>
      <w:r>
        <w:rPr>
          <w:rFonts w:ascii="Times New Roman" w:eastAsia="Times New Roman"/>
          <w:sz w:val="21"/>
        </w:rPr>
        <w:tab/>
      </w:r>
      <w:r>
        <w:rPr>
          <w:spacing w:val="-5"/>
          <w:sz w:val="21"/>
        </w:rPr>
        <w:t>10</w:t>
      </w:r>
      <w:r>
        <w:rPr>
          <w:spacing w:val="-5"/>
          <w:sz w:val="21"/>
        </w:rPr>
        <w:fldChar w:fldCharType="end"/>
      </w:r>
    </w:p>
    <w:p w14:paraId="24DF496F">
      <w:pPr>
        <w:tabs>
          <w:tab w:val="right" w:leader="dot" w:pos="8975"/>
        </w:tabs>
        <w:spacing w:before="110"/>
        <w:ind w:left="1160"/>
        <w:rPr>
          <w:rFonts w:hint="eastAsia"/>
          <w:sz w:val="21"/>
        </w:rPr>
      </w:pPr>
      <w:r>
        <w:fldChar w:fldCharType="begin"/>
      </w:r>
      <w:r>
        <w:instrText xml:space="preserve"> HYPERLINK \l "_bookmark20" </w:instrText>
      </w:r>
      <w:r>
        <w:fldChar w:fldCharType="separate"/>
      </w:r>
      <w:r>
        <w:rPr>
          <w:spacing w:val="-2"/>
          <w:sz w:val="21"/>
        </w:rPr>
        <w:t>（二）竞赛任务及计</w:t>
      </w:r>
      <w:r>
        <w:rPr>
          <w:spacing w:val="-10"/>
          <w:sz w:val="21"/>
        </w:rPr>
        <w:t>分</w:t>
      </w:r>
      <w:r>
        <w:rPr>
          <w:rFonts w:ascii="Times New Roman" w:eastAsia="Times New Roman"/>
          <w:sz w:val="21"/>
        </w:rPr>
        <w:tab/>
      </w:r>
      <w:r>
        <w:rPr>
          <w:spacing w:val="-5"/>
          <w:sz w:val="21"/>
        </w:rPr>
        <w:t>11</w:t>
      </w:r>
      <w:r>
        <w:rPr>
          <w:spacing w:val="-5"/>
          <w:sz w:val="21"/>
        </w:rPr>
        <w:fldChar w:fldCharType="end"/>
      </w:r>
    </w:p>
    <w:p w14:paraId="2510EE35">
      <w:pPr>
        <w:tabs>
          <w:tab w:val="right" w:leader="dot" w:pos="8975"/>
        </w:tabs>
        <w:spacing w:before="113"/>
        <w:ind w:left="1160"/>
        <w:rPr>
          <w:rFonts w:hint="eastAsia"/>
          <w:sz w:val="21"/>
        </w:rPr>
      </w:pPr>
      <w:r>
        <w:fldChar w:fldCharType="begin"/>
      </w:r>
      <w:r>
        <w:instrText xml:space="preserve"> HYPERLINK \l "_bookmark21" </w:instrText>
      </w:r>
      <w:r>
        <w:fldChar w:fldCharType="separate"/>
      </w:r>
      <w:r>
        <w:rPr>
          <w:spacing w:val="-2"/>
          <w:sz w:val="21"/>
        </w:rPr>
        <w:t>（三）单局比赛流程</w:t>
      </w:r>
      <w:r>
        <w:rPr>
          <w:spacing w:val="-10"/>
          <w:sz w:val="21"/>
        </w:rPr>
        <w:t>图</w:t>
      </w:r>
      <w:r>
        <w:rPr>
          <w:rFonts w:ascii="Times New Roman" w:eastAsia="Times New Roman"/>
          <w:sz w:val="21"/>
        </w:rPr>
        <w:tab/>
      </w:r>
      <w:r>
        <w:rPr>
          <w:spacing w:val="-5"/>
          <w:sz w:val="21"/>
        </w:rPr>
        <w:t>14</w:t>
      </w:r>
      <w:r>
        <w:rPr>
          <w:spacing w:val="-5"/>
          <w:sz w:val="21"/>
        </w:rPr>
        <w:fldChar w:fldCharType="end"/>
      </w:r>
    </w:p>
    <w:p w14:paraId="158F3AA7">
      <w:pPr>
        <w:tabs>
          <w:tab w:val="right" w:leader="dot" w:pos="8975"/>
        </w:tabs>
        <w:spacing w:before="113"/>
        <w:ind w:left="1160"/>
        <w:rPr>
          <w:rFonts w:hint="eastAsia"/>
          <w:sz w:val="21"/>
        </w:rPr>
      </w:pPr>
      <w:r>
        <w:fldChar w:fldCharType="begin"/>
      </w:r>
      <w:r>
        <w:instrText xml:space="preserve"> HYPERLINK \l "_bookmark22" </w:instrText>
      </w:r>
      <w:r>
        <w:fldChar w:fldCharType="separate"/>
      </w:r>
      <w:r>
        <w:rPr>
          <w:spacing w:val="-2"/>
          <w:sz w:val="21"/>
        </w:rPr>
        <w:t>（四）比赛规</w:t>
      </w:r>
      <w:r>
        <w:rPr>
          <w:spacing w:val="-12"/>
          <w:sz w:val="21"/>
        </w:rPr>
        <w:t>则</w:t>
      </w:r>
      <w:r>
        <w:rPr>
          <w:rFonts w:ascii="Times New Roman" w:eastAsia="Times New Roman"/>
          <w:sz w:val="21"/>
        </w:rPr>
        <w:tab/>
      </w:r>
      <w:r>
        <w:rPr>
          <w:spacing w:val="-5"/>
          <w:sz w:val="21"/>
        </w:rPr>
        <w:t>14</w:t>
      </w:r>
      <w:r>
        <w:rPr>
          <w:spacing w:val="-5"/>
          <w:sz w:val="21"/>
        </w:rPr>
        <w:fldChar w:fldCharType="end"/>
      </w:r>
    </w:p>
    <w:p w14:paraId="32C9D284">
      <w:pPr>
        <w:tabs>
          <w:tab w:val="right" w:leader="dot" w:pos="8975"/>
        </w:tabs>
        <w:spacing w:before="112"/>
        <w:ind w:left="1160"/>
        <w:rPr>
          <w:rFonts w:hint="eastAsia"/>
          <w:sz w:val="21"/>
        </w:rPr>
      </w:pPr>
      <w:r>
        <w:fldChar w:fldCharType="begin"/>
      </w:r>
      <w:r>
        <w:instrText xml:space="preserve"> HYPERLINK \l "_bookmark23" </w:instrText>
      </w:r>
      <w:r>
        <w:fldChar w:fldCharType="separate"/>
      </w:r>
      <w:r>
        <w:rPr>
          <w:spacing w:val="-2"/>
          <w:sz w:val="21"/>
        </w:rPr>
        <w:t>（五）参赛选手规</w:t>
      </w:r>
      <w:r>
        <w:rPr>
          <w:spacing w:val="-10"/>
          <w:sz w:val="21"/>
        </w:rPr>
        <w:t>则</w:t>
      </w:r>
      <w:r>
        <w:rPr>
          <w:rFonts w:ascii="Times New Roman" w:eastAsia="Times New Roman"/>
          <w:sz w:val="21"/>
        </w:rPr>
        <w:tab/>
      </w:r>
      <w:r>
        <w:rPr>
          <w:spacing w:val="-5"/>
          <w:sz w:val="21"/>
        </w:rPr>
        <w:t>17</w:t>
      </w:r>
      <w:r>
        <w:rPr>
          <w:spacing w:val="-5"/>
          <w:sz w:val="21"/>
        </w:rPr>
        <w:fldChar w:fldCharType="end"/>
      </w:r>
    </w:p>
    <w:p w14:paraId="039DCE20">
      <w:pPr>
        <w:tabs>
          <w:tab w:val="right" w:leader="dot" w:pos="8975"/>
        </w:tabs>
        <w:spacing w:before="110"/>
        <w:ind w:left="1160"/>
        <w:rPr>
          <w:rFonts w:hint="eastAsia"/>
          <w:sz w:val="21"/>
        </w:rPr>
      </w:pPr>
      <w:r>
        <w:fldChar w:fldCharType="begin"/>
      </w:r>
      <w:r>
        <w:instrText xml:space="preserve"> HYPERLINK \l "_bookmark24" </w:instrText>
      </w:r>
      <w:r>
        <w:fldChar w:fldCharType="separate"/>
      </w:r>
      <w:r>
        <w:rPr>
          <w:spacing w:val="-2"/>
          <w:sz w:val="21"/>
        </w:rPr>
        <w:t>（六）违规处罚说</w:t>
      </w:r>
      <w:r>
        <w:rPr>
          <w:spacing w:val="-10"/>
          <w:sz w:val="21"/>
        </w:rPr>
        <w:t>明</w:t>
      </w:r>
      <w:r>
        <w:rPr>
          <w:rFonts w:ascii="Times New Roman" w:eastAsia="Times New Roman"/>
          <w:sz w:val="21"/>
        </w:rPr>
        <w:tab/>
      </w:r>
      <w:r>
        <w:rPr>
          <w:spacing w:val="-5"/>
          <w:sz w:val="21"/>
        </w:rPr>
        <w:t>18</w:t>
      </w:r>
      <w:r>
        <w:rPr>
          <w:spacing w:val="-5"/>
          <w:sz w:val="21"/>
        </w:rPr>
        <w:fldChar w:fldCharType="end"/>
      </w:r>
    </w:p>
    <w:p w14:paraId="57F94FA1">
      <w:pPr>
        <w:tabs>
          <w:tab w:val="right" w:leader="dot" w:pos="8975"/>
        </w:tabs>
        <w:spacing w:before="113"/>
        <w:ind w:left="1160"/>
        <w:rPr>
          <w:rFonts w:hint="eastAsia"/>
          <w:sz w:val="21"/>
        </w:rPr>
      </w:pPr>
      <w:r>
        <w:fldChar w:fldCharType="begin"/>
      </w:r>
      <w:r>
        <w:instrText xml:space="preserve"> HYPERLINK \l "_bookmark25" </w:instrText>
      </w:r>
      <w:r>
        <w:fldChar w:fldCharType="separate"/>
      </w:r>
      <w:r>
        <w:rPr>
          <w:spacing w:val="-2"/>
          <w:sz w:val="21"/>
        </w:rPr>
        <w:t>（七）异常状</w:t>
      </w:r>
      <w:r>
        <w:rPr>
          <w:spacing w:val="-12"/>
          <w:sz w:val="21"/>
        </w:rPr>
        <w:t>态</w:t>
      </w:r>
      <w:r>
        <w:rPr>
          <w:rFonts w:ascii="Times New Roman" w:eastAsia="Times New Roman"/>
          <w:sz w:val="21"/>
        </w:rPr>
        <w:tab/>
      </w:r>
      <w:r>
        <w:rPr>
          <w:spacing w:val="-5"/>
          <w:sz w:val="21"/>
        </w:rPr>
        <w:t>19</w:t>
      </w:r>
      <w:r>
        <w:rPr>
          <w:spacing w:val="-5"/>
          <w:sz w:val="21"/>
        </w:rPr>
        <w:fldChar w:fldCharType="end"/>
      </w:r>
    </w:p>
    <w:p w14:paraId="1270C190">
      <w:pPr>
        <w:tabs>
          <w:tab w:val="right" w:leader="dot" w:pos="8975"/>
        </w:tabs>
        <w:spacing w:before="112"/>
        <w:ind w:left="1160"/>
        <w:rPr>
          <w:rFonts w:hint="eastAsia"/>
          <w:sz w:val="21"/>
        </w:rPr>
      </w:pPr>
      <w:r>
        <w:fldChar w:fldCharType="begin"/>
      </w:r>
      <w:r>
        <w:instrText xml:space="preserve"> HYPERLINK \l "_bookmark26" </w:instrText>
      </w:r>
      <w:r>
        <w:fldChar w:fldCharType="separate"/>
      </w:r>
      <w:r>
        <w:rPr>
          <w:spacing w:val="-2"/>
          <w:sz w:val="21"/>
        </w:rPr>
        <w:t>（八）队伍申</w:t>
      </w:r>
      <w:r>
        <w:rPr>
          <w:spacing w:val="-12"/>
          <w:sz w:val="21"/>
        </w:rPr>
        <w:t>诉</w:t>
      </w:r>
      <w:r>
        <w:rPr>
          <w:rFonts w:ascii="Times New Roman" w:eastAsia="Times New Roman"/>
          <w:sz w:val="21"/>
        </w:rPr>
        <w:tab/>
      </w:r>
      <w:r>
        <w:rPr>
          <w:spacing w:val="-5"/>
          <w:sz w:val="21"/>
        </w:rPr>
        <w:t>20</w:t>
      </w:r>
      <w:r>
        <w:rPr>
          <w:spacing w:val="-5"/>
          <w:sz w:val="21"/>
        </w:rPr>
        <w:fldChar w:fldCharType="end"/>
      </w:r>
    </w:p>
    <w:p w14:paraId="0ABE5E46">
      <w:pPr>
        <w:tabs>
          <w:tab w:val="right" w:leader="dot" w:pos="8975"/>
        </w:tabs>
        <w:spacing w:before="113"/>
        <w:ind w:left="680"/>
        <w:rPr>
          <w:rFonts w:hint="eastAsia"/>
          <w:sz w:val="21"/>
        </w:rPr>
      </w:pPr>
      <w:r>
        <w:fldChar w:fldCharType="begin"/>
      </w:r>
      <w:r>
        <w:instrText xml:space="preserve"> HYPERLINK \l "_bookmark27" </w:instrText>
      </w:r>
      <w:r>
        <w:fldChar w:fldCharType="separate"/>
      </w:r>
      <w:r>
        <w:rPr>
          <w:spacing w:val="-2"/>
          <w:sz w:val="21"/>
        </w:rPr>
        <w:t>八、比赛赛</w:t>
      </w:r>
      <w:r>
        <w:rPr>
          <w:spacing w:val="-10"/>
          <w:sz w:val="21"/>
        </w:rPr>
        <w:t>制</w:t>
      </w:r>
      <w:r>
        <w:rPr>
          <w:rFonts w:ascii="Times New Roman" w:eastAsia="Times New Roman"/>
          <w:sz w:val="21"/>
        </w:rPr>
        <w:tab/>
      </w:r>
      <w:r>
        <w:rPr>
          <w:spacing w:val="-5"/>
          <w:sz w:val="21"/>
        </w:rPr>
        <w:t>20</w:t>
      </w:r>
      <w:r>
        <w:rPr>
          <w:spacing w:val="-5"/>
          <w:sz w:val="21"/>
        </w:rPr>
        <w:fldChar w:fldCharType="end"/>
      </w:r>
    </w:p>
    <w:p w14:paraId="4433564E">
      <w:pPr>
        <w:tabs>
          <w:tab w:val="right" w:leader="dot" w:pos="8975"/>
        </w:tabs>
        <w:spacing w:before="110"/>
        <w:ind w:left="680"/>
        <w:rPr>
          <w:rFonts w:hint="eastAsia"/>
          <w:sz w:val="21"/>
        </w:rPr>
      </w:pPr>
      <w:r>
        <w:fldChar w:fldCharType="begin"/>
      </w:r>
      <w:r>
        <w:instrText xml:space="preserve"> HYPERLINK \l "_bookmark28" </w:instrText>
      </w:r>
      <w:r>
        <w:fldChar w:fldCharType="separate"/>
      </w:r>
      <w:r>
        <w:rPr>
          <w:spacing w:val="-2"/>
          <w:sz w:val="21"/>
        </w:rPr>
        <w:t>九、奖项设</w:t>
      </w:r>
      <w:r>
        <w:rPr>
          <w:spacing w:val="-10"/>
          <w:sz w:val="21"/>
        </w:rPr>
        <w:t>置</w:t>
      </w:r>
      <w:r>
        <w:rPr>
          <w:rFonts w:ascii="Times New Roman" w:eastAsia="Times New Roman"/>
          <w:sz w:val="21"/>
        </w:rPr>
        <w:tab/>
      </w:r>
      <w:r>
        <w:rPr>
          <w:spacing w:val="-5"/>
          <w:sz w:val="21"/>
        </w:rPr>
        <w:t>20</w:t>
      </w:r>
      <w:r>
        <w:rPr>
          <w:spacing w:val="-5"/>
          <w:sz w:val="21"/>
        </w:rPr>
        <w:fldChar w:fldCharType="end"/>
      </w:r>
    </w:p>
    <w:p w14:paraId="0082D4FE">
      <w:pPr>
        <w:tabs>
          <w:tab w:val="right" w:leader="dot" w:pos="8975"/>
        </w:tabs>
        <w:spacing w:before="112"/>
        <w:ind w:left="680"/>
        <w:rPr>
          <w:rFonts w:hint="eastAsia"/>
          <w:sz w:val="21"/>
        </w:rPr>
      </w:pPr>
      <w:r>
        <w:fldChar w:fldCharType="begin"/>
      </w:r>
      <w:r>
        <w:instrText xml:space="preserve"> HYPERLINK \l "_bookmark29" </w:instrText>
      </w:r>
      <w:r>
        <w:fldChar w:fldCharType="separate"/>
      </w:r>
      <w:r>
        <w:rPr>
          <w:spacing w:val="-2"/>
          <w:sz w:val="21"/>
        </w:rPr>
        <w:t>十、比赛声</w:t>
      </w:r>
      <w:r>
        <w:rPr>
          <w:spacing w:val="-10"/>
          <w:sz w:val="21"/>
        </w:rPr>
        <w:t>明</w:t>
      </w:r>
      <w:r>
        <w:rPr>
          <w:rFonts w:ascii="Times New Roman" w:eastAsia="Times New Roman"/>
          <w:sz w:val="21"/>
        </w:rPr>
        <w:tab/>
      </w:r>
      <w:r>
        <w:rPr>
          <w:spacing w:val="-5"/>
          <w:sz w:val="21"/>
        </w:rPr>
        <w:t>21</w:t>
      </w:r>
      <w:r>
        <w:rPr>
          <w:spacing w:val="-5"/>
          <w:sz w:val="21"/>
        </w:rPr>
        <w:fldChar w:fldCharType="end"/>
      </w:r>
    </w:p>
    <w:p w14:paraId="3631C1E8">
      <w:pPr>
        <w:tabs>
          <w:tab w:val="right" w:leader="dot" w:pos="8975"/>
        </w:tabs>
        <w:spacing w:before="113"/>
        <w:ind w:left="680"/>
        <w:rPr>
          <w:rFonts w:hint="eastAsia"/>
          <w:sz w:val="21"/>
        </w:rPr>
      </w:pPr>
      <w:r>
        <w:fldChar w:fldCharType="begin"/>
      </w:r>
      <w:r>
        <w:instrText xml:space="preserve"> HYPERLINK \l "_bookmark30" </w:instrText>
      </w:r>
      <w:r>
        <w:fldChar w:fldCharType="separate"/>
      </w:r>
      <w:r>
        <w:rPr>
          <w:spacing w:val="-2"/>
          <w:sz w:val="21"/>
        </w:rPr>
        <w:t>十一、赛事资讯获</w:t>
      </w:r>
      <w:r>
        <w:rPr>
          <w:spacing w:val="-10"/>
          <w:sz w:val="21"/>
        </w:rPr>
        <w:t>取</w:t>
      </w:r>
      <w:r>
        <w:rPr>
          <w:rFonts w:ascii="Times New Roman" w:eastAsia="Times New Roman"/>
          <w:sz w:val="21"/>
        </w:rPr>
        <w:tab/>
      </w:r>
      <w:r>
        <w:rPr>
          <w:spacing w:val="-5"/>
          <w:sz w:val="21"/>
        </w:rPr>
        <w:t>21</w:t>
      </w:r>
      <w:r>
        <w:rPr>
          <w:spacing w:val="-5"/>
          <w:sz w:val="21"/>
        </w:rPr>
        <w:fldChar w:fldCharType="end"/>
      </w:r>
    </w:p>
    <w:p w14:paraId="2DE8AC83">
      <w:pPr>
        <w:tabs>
          <w:tab w:val="right" w:leader="dot" w:pos="8975"/>
        </w:tabs>
        <w:spacing w:before="113"/>
        <w:ind w:left="680"/>
        <w:rPr>
          <w:rFonts w:hint="eastAsia"/>
          <w:sz w:val="21"/>
        </w:rPr>
      </w:pPr>
      <w:r>
        <w:fldChar w:fldCharType="begin"/>
      </w:r>
      <w:r>
        <w:instrText xml:space="preserve"> HYPERLINK \l "_bookmark31" </w:instrText>
      </w:r>
      <w:r>
        <w:fldChar w:fldCharType="separate"/>
      </w:r>
      <w:r>
        <w:rPr>
          <w:spacing w:val="-2"/>
          <w:sz w:val="21"/>
        </w:rPr>
        <w:t>附件一：计分</w:t>
      </w:r>
      <w:r>
        <w:rPr>
          <w:spacing w:val="-12"/>
          <w:sz w:val="21"/>
        </w:rPr>
        <w:t>表</w:t>
      </w:r>
      <w:r>
        <w:rPr>
          <w:rFonts w:ascii="Times New Roman" w:eastAsia="Times New Roman"/>
          <w:sz w:val="21"/>
        </w:rPr>
        <w:tab/>
      </w:r>
      <w:r>
        <w:rPr>
          <w:spacing w:val="-5"/>
          <w:sz w:val="21"/>
        </w:rPr>
        <w:t>22</w:t>
      </w:r>
      <w:r>
        <w:rPr>
          <w:spacing w:val="-5"/>
          <w:sz w:val="21"/>
        </w:rPr>
        <w:fldChar w:fldCharType="end"/>
      </w:r>
    </w:p>
    <w:p w14:paraId="522EEA9E">
      <w:pPr>
        <w:tabs>
          <w:tab w:val="right" w:leader="dot" w:pos="8975"/>
        </w:tabs>
        <w:spacing w:before="110"/>
        <w:ind w:left="680"/>
        <w:rPr>
          <w:rFonts w:hint="eastAsia"/>
          <w:sz w:val="21"/>
        </w:rPr>
      </w:pPr>
      <w:r>
        <w:fldChar w:fldCharType="begin"/>
      </w:r>
      <w:r>
        <w:instrText xml:space="preserve"> HYPERLINK \l "_bookmark32" </w:instrText>
      </w:r>
      <w:r>
        <w:fldChar w:fldCharType="separate"/>
      </w:r>
      <w:r>
        <w:rPr>
          <w:spacing w:val="-2"/>
          <w:sz w:val="21"/>
        </w:rPr>
        <w:t>附件二：机械手臂程序编写规</w:t>
      </w:r>
      <w:r>
        <w:rPr>
          <w:spacing w:val="-10"/>
          <w:sz w:val="21"/>
        </w:rPr>
        <w:t>则</w:t>
      </w:r>
      <w:r>
        <w:rPr>
          <w:rFonts w:ascii="Times New Roman" w:eastAsia="Times New Roman"/>
          <w:sz w:val="21"/>
        </w:rPr>
        <w:tab/>
      </w:r>
      <w:r>
        <w:rPr>
          <w:spacing w:val="-5"/>
          <w:sz w:val="21"/>
        </w:rPr>
        <w:t>23</w:t>
      </w:r>
      <w:r>
        <w:rPr>
          <w:spacing w:val="-5"/>
          <w:sz w:val="21"/>
        </w:rPr>
        <w:fldChar w:fldCharType="end"/>
      </w:r>
    </w:p>
    <w:p w14:paraId="6CEB7EBF">
      <w:pPr>
        <w:rPr>
          <w:rFonts w:hint="eastAsia"/>
          <w:sz w:val="21"/>
        </w:rPr>
        <w:sectPr>
          <w:footerReference r:id="rId4" w:type="default"/>
          <w:pgSz w:w="11910" w:h="16840"/>
          <w:pgMar w:top="1560" w:right="980" w:bottom="1380" w:left="1120" w:header="0" w:footer="1196" w:gutter="0"/>
          <w:pgNumType w:fmt="numberInDash"/>
          <w:cols w:space="720" w:num="1"/>
        </w:sectPr>
      </w:pPr>
    </w:p>
    <w:p w14:paraId="06166E3B">
      <w:pPr>
        <w:pStyle w:val="5"/>
        <w:rPr>
          <w:rFonts w:hint="eastAsia"/>
        </w:rPr>
      </w:pPr>
      <w:bookmarkStart w:id="0" w:name="_bookmark0"/>
      <w:bookmarkEnd w:id="0"/>
      <w:bookmarkStart w:id="1" w:name="一、《火星救援-重返地球》赛项简介"/>
      <w:bookmarkEnd w:id="1"/>
      <w:r>
        <w:rPr>
          <w:spacing w:val="-5"/>
        </w:rPr>
        <w:t>一、《火星救援-重返地球》赛项简介</w:t>
      </w:r>
    </w:p>
    <w:p w14:paraId="258F7526">
      <w:pPr>
        <w:pStyle w:val="6"/>
        <w:spacing w:before="9"/>
        <w:rPr>
          <w:rFonts w:hint="eastAsia"/>
          <w:sz w:val="29"/>
        </w:rPr>
      </w:pPr>
    </w:p>
    <w:p w14:paraId="0B8DF0A0">
      <w:pPr>
        <w:pStyle w:val="6"/>
        <w:spacing w:line="374" w:lineRule="auto"/>
        <w:ind w:left="680" w:right="817" w:firstLine="559"/>
        <w:jc w:val="both"/>
        <w:rPr>
          <w:rFonts w:hint="eastAsia"/>
        </w:rPr>
      </w:pPr>
      <w:r>
        <w:rPr>
          <w:spacing w:val="-2"/>
        </w:rPr>
        <w:t>火星救援-重返地球是一款针对小学初中学生设计的脑科学机器人比赛，参赛选手需要在复杂的火星地貌中通过脑控机械手抓取能量块放置到资源仓和车上和铺设桥梁线路，资源车通过自动程序从基地出发，沿铺设好的桥梁线路抵达发射站，并自主将车上运输的能量块放入能源仓内，再沿原线路回到基地即算任务完成。</w:t>
      </w:r>
    </w:p>
    <w:p w14:paraId="5F54D7FB">
      <w:pPr>
        <w:pStyle w:val="6"/>
        <w:spacing w:before="1" w:line="376" w:lineRule="auto"/>
        <w:ind w:left="680" w:right="817" w:firstLine="559"/>
        <w:rPr>
          <w:rFonts w:hint="eastAsia"/>
        </w:rPr>
      </w:pPr>
      <w:r>
        <w:rPr>
          <w:spacing w:val="-2"/>
        </w:rPr>
        <w:t>参赛选手可以根据开放性的任务定制创新性的机器人方案，提升自身在机械、编程、策略等方面的知识素养。</w:t>
      </w:r>
    </w:p>
    <w:p w14:paraId="54EE9851">
      <w:pPr>
        <w:pStyle w:val="6"/>
        <w:rPr>
          <w:rFonts w:hint="eastAsia"/>
        </w:rPr>
      </w:pPr>
    </w:p>
    <w:p w14:paraId="605636FD">
      <w:pPr>
        <w:pStyle w:val="6"/>
        <w:spacing w:before="10"/>
        <w:rPr>
          <w:rFonts w:hint="eastAsia"/>
          <w:sz w:val="27"/>
        </w:rPr>
      </w:pPr>
    </w:p>
    <w:p w14:paraId="66886066">
      <w:pPr>
        <w:pStyle w:val="5"/>
        <w:rPr>
          <w:rFonts w:hint="eastAsia"/>
        </w:rPr>
      </w:pPr>
      <w:bookmarkStart w:id="2" w:name="_bookmark1"/>
      <w:bookmarkEnd w:id="2"/>
      <w:bookmarkStart w:id="3" w:name="二、《火星救援-重返地球》赛项主题背景"/>
      <w:bookmarkEnd w:id="3"/>
      <w:r>
        <w:rPr>
          <w:spacing w:val="-5"/>
        </w:rPr>
        <w:t>二、《火星救援-重返地球》赛项主题背景</w:t>
      </w:r>
    </w:p>
    <w:p w14:paraId="18E716C1">
      <w:pPr>
        <w:pStyle w:val="6"/>
        <w:spacing w:before="9"/>
        <w:rPr>
          <w:rFonts w:hint="eastAsia"/>
          <w:sz w:val="29"/>
        </w:rPr>
      </w:pPr>
    </w:p>
    <w:p w14:paraId="74609A97">
      <w:pPr>
        <w:pStyle w:val="6"/>
        <w:spacing w:before="1" w:line="374" w:lineRule="auto"/>
        <w:ind w:left="680" w:right="817" w:firstLine="559"/>
        <w:jc w:val="both"/>
        <w:rPr>
          <w:rFonts w:hint="eastAsia"/>
        </w:rPr>
      </w:pPr>
      <w:r>
        <w:rPr>
          <w:spacing w:val="-2"/>
        </w:rPr>
        <w:t>前情回顾：在火星宇航局成员的共同努力下，破损的宇宙飞船</w:t>
      </w:r>
      <w:r>
        <w:rPr>
          <w:rFonts w:ascii="Calibri" w:eastAsia="Calibri"/>
          <w:spacing w:val="-2"/>
        </w:rPr>
        <w:t>-</w:t>
      </w:r>
      <w:r>
        <w:rPr>
          <w:spacing w:val="-2"/>
        </w:rPr>
        <w:t>火星脑机号已经得到了修复，并收集到了部分飞船飞行所需的能量块，但火星脑机号起飞和返航需要更多的能源才能完成，宇航员们返回地球又面临了新的挑战。</w:t>
      </w:r>
    </w:p>
    <w:p w14:paraId="391780B3">
      <w:pPr>
        <w:pStyle w:val="6"/>
        <w:spacing w:before="3" w:line="374" w:lineRule="auto"/>
        <w:ind w:left="680" w:right="817" w:firstLine="559"/>
        <w:jc w:val="both"/>
        <w:rPr>
          <w:rFonts w:hint="eastAsia"/>
        </w:rPr>
      </w:pPr>
      <w:r>
        <w:rPr>
          <w:spacing w:val="-2"/>
        </w:rPr>
        <w:t>火星脑机号要点火重返地球还需要收集更多的能源物质，宇航员们计划重新启动能源收集任务，经过前面收集能源任务的经验，宇航员们改良了收集能源所需的机械手和运输车，机械手可以通过脑电远程控制，将散落在星球各地的橙色能量球运输至发射台，并为资源运输车铺设一条最优的路线进行紫色能量块的运输，返回地球的机会就在眼前，让我们快点行动起来吧。</w:t>
      </w:r>
    </w:p>
    <w:p w14:paraId="55B137F4">
      <w:pPr>
        <w:spacing w:line="374" w:lineRule="auto"/>
        <w:jc w:val="both"/>
        <w:rPr>
          <w:rFonts w:hint="eastAsia"/>
        </w:rPr>
        <w:sectPr>
          <w:pgSz w:w="11910" w:h="16840"/>
          <w:pgMar w:top="1920" w:right="980" w:bottom="1380" w:left="1120" w:header="0" w:footer="1196" w:gutter="0"/>
          <w:pgNumType w:fmt="numberInDash"/>
          <w:cols w:space="720" w:num="1"/>
        </w:sectPr>
      </w:pPr>
    </w:p>
    <w:p w14:paraId="0ABC7F2F">
      <w:pPr>
        <w:pStyle w:val="5"/>
        <w:spacing w:before="32"/>
        <w:rPr>
          <w:rFonts w:hint="eastAsia"/>
        </w:rPr>
      </w:pPr>
      <w:bookmarkStart w:id="4" w:name="_bookmark2"/>
      <w:bookmarkEnd w:id="4"/>
      <w:r>
        <w:rPr>
          <w:spacing w:val="-5"/>
        </w:rPr>
        <w:t>三、参赛要求</w:t>
      </w:r>
    </w:p>
    <w:p w14:paraId="7C67E4FE">
      <w:pPr>
        <w:pStyle w:val="6"/>
        <w:spacing w:before="7"/>
        <w:rPr>
          <w:rFonts w:hint="eastAsia"/>
          <w:sz w:val="26"/>
        </w:rPr>
      </w:pPr>
    </w:p>
    <w:p w14:paraId="38C8E9F2">
      <w:pPr>
        <w:pStyle w:val="5"/>
        <w:spacing w:before="1"/>
        <w:rPr>
          <w:rFonts w:hint="eastAsia"/>
        </w:rPr>
      </w:pPr>
      <w:bookmarkStart w:id="5" w:name="_bookmark3"/>
      <w:bookmarkEnd w:id="5"/>
      <w:r>
        <w:rPr>
          <w:spacing w:val="-4"/>
        </w:rPr>
        <w:t>（一）</w:t>
      </w:r>
      <w:r>
        <w:rPr>
          <w:spacing w:val="-6"/>
        </w:rPr>
        <w:t>参赛组别</w:t>
      </w:r>
    </w:p>
    <w:p w14:paraId="0EC3C48E">
      <w:pPr>
        <w:pStyle w:val="6"/>
        <w:spacing w:before="189"/>
        <w:ind w:left="1239"/>
        <w:rPr>
          <w:rFonts w:hint="eastAsia"/>
        </w:rPr>
      </w:pPr>
      <w:r>
        <w:rPr>
          <w:spacing w:val="-4"/>
        </w:rPr>
        <w:t>小学组、初中组。</w:t>
      </w:r>
    </w:p>
    <w:p w14:paraId="075834AF">
      <w:pPr>
        <w:pStyle w:val="6"/>
        <w:spacing w:before="6"/>
        <w:rPr>
          <w:rFonts w:hint="eastAsia"/>
          <w:sz w:val="27"/>
        </w:rPr>
      </w:pPr>
    </w:p>
    <w:p w14:paraId="5DE9E0C9">
      <w:pPr>
        <w:pStyle w:val="5"/>
        <w:rPr>
          <w:rFonts w:hint="eastAsia"/>
        </w:rPr>
      </w:pPr>
      <w:bookmarkStart w:id="6" w:name="_bookmark4"/>
      <w:bookmarkEnd w:id="6"/>
      <w:r>
        <w:rPr>
          <w:spacing w:val="-4"/>
        </w:rPr>
        <w:t>（二）</w:t>
      </w:r>
      <w:r>
        <w:rPr>
          <w:spacing w:val="-6"/>
        </w:rPr>
        <w:t>参赛人数</w:t>
      </w:r>
    </w:p>
    <w:p w14:paraId="7061563C">
      <w:pPr>
        <w:pStyle w:val="6"/>
        <w:spacing w:before="189"/>
        <w:ind w:left="1239"/>
        <w:rPr>
          <w:rFonts w:hint="eastAsia"/>
        </w:rPr>
      </w:pPr>
      <w:r>
        <w:rPr>
          <w:spacing w:val="-15"/>
        </w:rPr>
        <w:t xml:space="preserve">小于等于 </w:t>
      </w:r>
      <w:r>
        <w:rPr>
          <w:rFonts w:ascii="Calibri" w:eastAsia="Calibri"/>
        </w:rPr>
        <w:t>3</w:t>
      </w:r>
      <w:r>
        <w:rPr>
          <w:rFonts w:ascii="Calibri" w:eastAsia="Calibri"/>
          <w:spacing w:val="1"/>
        </w:rPr>
        <w:t xml:space="preserve"> </w:t>
      </w:r>
      <w:r>
        <w:rPr>
          <w:spacing w:val="-5"/>
        </w:rPr>
        <w:t>人。</w:t>
      </w:r>
    </w:p>
    <w:p w14:paraId="6136261E">
      <w:pPr>
        <w:pStyle w:val="6"/>
        <w:spacing w:before="7"/>
        <w:rPr>
          <w:rFonts w:hint="eastAsia"/>
          <w:sz w:val="27"/>
        </w:rPr>
      </w:pPr>
    </w:p>
    <w:p w14:paraId="75614382">
      <w:pPr>
        <w:pStyle w:val="5"/>
        <w:rPr>
          <w:rFonts w:hint="eastAsia"/>
        </w:rPr>
      </w:pPr>
      <w:bookmarkStart w:id="7" w:name="_bookmark5"/>
      <w:bookmarkEnd w:id="7"/>
      <w:bookmarkStart w:id="8" w:name="（三）指导教师"/>
      <w:bookmarkEnd w:id="8"/>
      <w:r>
        <w:rPr>
          <w:spacing w:val="-4"/>
        </w:rPr>
        <w:t>（三）</w:t>
      </w:r>
      <w:r>
        <w:rPr>
          <w:spacing w:val="-6"/>
        </w:rPr>
        <w:t>指导教师</w:t>
      </w:r>
    </w:p>
    <w:p w14:paraId="2F67C0AC">
      <w:pPr>
        <w:pStyle w:val="6"/>
        <w:spacing w:before="189"/>
        <w:ind w:left="1239"/>
        <w:rPr>
          <w:rFonts w:hint="eastAsia"/>
        </w:rPr>
      </w:pPr>
      <w:r>
        <w:rPr>
          <w:spacing w:val="-15"/>
        </w:rPr>
        <w:t xml:space="preserve">小于等于 </w:t>
      </w:r>
      <w:r>
        <w:t>2</w:t>
      </w:r>
      <w:r>
        <w:rPr>
          <w:spacing w:val="-24"/>
        </w:rPr>
        <w:t xml:space="preserve"> 人，</w:t>
      </w:r>
      <w:r>
        <w:t>1</w:t>
      </w:r>
      <w:r>
        <w:rPr>
          <w:spacing w:val="-7"/>
        </w:rPr>
        <w:t xml:space="preserve"> 名指导老师可指导多个参赛队伍。</w:t>
      </w:r>
    </w:p>
    <w:p w14:paraId="3A57566F">
      <w:pPr>
        <w:pStyle w:val="6"/>
        <w:spacing w:before="7"/>
        <w:rPr>
          <w:rFonts w:hint="eastAsia"/>
          <w:sz w:val="27"/>
        </w:rPr>
      </w:pPr>
    </w:p>
    <w:p w14:paraId="439BB2E5">
      <w:pPr>
        <w:pStyle w:val="5"/>
        <w:rPr>
          <w:rFonts w:hint="eastAsia"/>
        </w:rPr>
      </w:pPr>
      <w:bookmarkStart w:id="9" w:name="（四）参赛选手"/>
      <w:bookmarkEnd w:id="9"/>
      <w:bookmarkStart w:id="10" w:name="_bookmark6"/>
      <w:bookmarkEnd w:id="10"/>
      <w:r>
        <w:rPr>
          <w:spacing w:val="-4"/>
        </w:rPr>
        <w:t>（四）</w:t>
      </w:r>
      <w:r>
        <w:rPr>
          <w:spacing w:val="-6"/>
        </w:rPr>
        <w:t>参赛选手</w:t>
      </w:r>
    </w:p>
    <w:p w14:paraId="472ADB79">
      <w:pPr>
        <w:pStyle w:val="6"/>
        <w:spacing w:before="191"/>
        <w:ind w:left="1239"/>
        <w:rPr>
          <w:rFonts w:hint="eastAsia"/>
        </w:rPr>
      </w:pPr>
      <w:r>
        <w:rPr>
          <w:spacing w:val="-2"/>
        </w:rPr>
        <w:t xml:space="preserve">每人限参加 </w:t>
      </w:r>
      <w:r>
        <w:t>1</w:t>
      </w:r>
      <w:r>
        <w:rPr>
          <w:spacing w:val="-2"/>
        </w:rPr>
        <w:t xml:space="preserve"> 个赛项、</w:t>
      </w:r>
      <w:r>
        <w:t>1</w:t>
      </w:r>
      <w:r>
        <w:rPr>
          <w:spacing w:val="-4"/>
        </w:rPr>
        <w:t xml:space="preserve"> 个队伍。</w:t>
      </w:r>
    </w:p>
    <w:p w14:paraId="52329A75">
      <w:pPr>
        <w:pStyle w:val="6"/>
        <w:spacing w:before="7"/>
        <w:rPr>
          <w:rFonts w:hint="eastAsia"/>
          <w:sz w:val="27"/>
        </w:rPr>
      </w:pPr>
    </w:p>
    <w:p w14:paraId="7A5C4AC0">
      <w:pPr>
        <w:pStyle w:val="5"/>
        <w:rPr>
          <w:rFonts w:hint="eastAsia"/>
        </w:rPr>
      </w:pPr>
      <w:bookmarkStart w:id="11" w:name="（五）设备要求"/>
      <w:bookmarkEnd w:id="11"/>
      <w:bookmarkStart w:id="12" w:name="_bookmark7"/>
      <w:bookmarkEnd w:id="12"/>
      <w:r>
        <w:rPr>
          <w:spacing w:val="-4"/>
        </w:rPr>
        <w:t>（</w:t>
      </w:r>
      <w:r>
        <w:rPr>
          <w:rFonts w:hint="eastAsia"/>
          <w:spacing w:val="-4"/>
        </w:rPr>
        <w:t>五</w:t>
      </w:r>
      <w:r>
        <w:rPr>
          <w:spacing w:val="-4"/>
        </w:rPr>
        <w:t>）</w:t>
      </w:r>
      <w:r>
        <w:rPr>
          <w:spacing w:val="-6"/>
        </w:rPr>
        <w:t>设备要求</w:t>
      </w:r>
    </w:p>
    <w:p w14:paraId="41AC9632">
      <w:pPr>
        <w:pStyle w:val="6"/>
        <w:spacing w:before="189" w:line="374" w:lineRule="auto"/>
        <w:ind w:left="680" w:right="817" w:firstLine="559"/>
        <w:rPr>
          <w:rFonts w:hint="eastAsia"/>
        </w:rPr>
      </w:pPr>
      <w:r>
        <w:rPr>
          <w:spacing w:val="-4"/>
        </w:rPr>
        <w:t xml:space="preserve">每支队伍需要准备至少 </w:t>
      </w:r>
      <w:r>
        <w:t>1</w:t>
      </w:r>
      <w:r>
        <w:rPr>
          <w:spacing w:val="-8"/>
        </w:rPr>
        <w:t xml:space="preserve"> 台脑电设备，</w:t>
      </w:r>
      <w:r>
        <w:t>1 个机械手臂，1 台资</w:t>
      </w:r>
      <w:r>
        <w:rPr>
          <w:spacing w:val="-6"/>
        </w:rPr>
        <w:t xml:space="preserve">源车和 </w:t>
      </w:r>
      <w:r>
        <w:t>1</w:t>
      </w:r>
      <w:r>
        <w:rPr>
          <w:spacing w:val="-5"/>
        </w:rPr>
        <w:t xml:space="preserve"> 台电脑。</w:t>
      </w:r>
    </w:p>
    <w:p w14:paraId="150ACC1E">
      <w:pPr>
        <w:pStyle w:val="6"/>
        <w:rPr>
          <w:rFonts w:hint="eastAsia"/>
        </w:rPr>
      </w:pPr>
    </w:p>
    <w:p w14:paraId="5A45471B">
      <w:pPr>
        <w:pStyle w:val="6"/>
        <w:spacing w:before="5"/>
        <w:rPr>
          <w:rFonts w:hint="eastAsia"/>
        </w:rPr>
      </w:pPr>
    </w:p>
    <w:p w14:paraId="2EC5B718">
      <w:pPr>
        <w:pStyle w:val="5"/>
        <w:rPr>
          <w:rFonts w:hint="eastAsia"/>
        </w:rPr>
      </w:pPr>
      <w:bookmarkStart w:id="13" w:name="_bookmark8"/>
      <w:bookmarkEnd w:id="13"/>
      <w:bookmarkStart w:id="14" w:name="四、竞赛流程"/>
      <w:bookmarkEnd w:id="14"/>
      <w:r>
        <w:rPr>
          <w:spacing w:val="-5"/>
        </w:rPr>
        <w:t>四、竞赛流程</w:t>
      </w:r>
    </w:p>
    <w:p w14:paraId="720DD6DA">
      <w:pPr>
        <w:pStyle w:val="6"/>
        <w:spacing w:before="8"/>
        <w:rPr>
          <w:rFonts w:hint="eastAsia"/>
          <w:sz w:val="26"/>
        </w:rPr>
      </w:pPr>
    </w:p>
    <w:p w14:paraId="2E80505B">
      <w:pPr>
        <w:pStyle w:val="6"/>
        <w:spacing w:before="189" w:line="374" w:lineRule="auto"/>
        <w:ind w:left="680" w:right="817" w:firstLine="559"/>
        <w:jc w:val="both"/>
        <w:rPr>
          <w:rFonts w:hint="eastAsia"/>
        </w:rPr>
      </w:pPr>
      <w:bookmarkStart w:id="15" w:name="（一）报名"/>
      <w:bookmarkEnd w:id="15"/>
      <w:bookmarkStart w:id="16" w:name="_bookmark9"/>
      <w:bookmarkEnd w:id="16"/>
      <w:r>
        <w:rPr>
          <w:spacing w:val="-2"/>
        </w:rPr>
        <w:t>参赛选手须在规定的时间内将比赛报名信息提交给大赛组委会或提交给组委会指定的区域承办机构进行报名。</w:t>
      </w:r>
    </w:p>
    <w:p w14:paraId="3545E460">
      <w:pPr>
        <w:pStyle w:val="6"/>
        <w:spacing w:before="4"/>
        <w:rPr>
          <w:rFonts w:hint="eastAsia"/>
        </w:rPr>
      </w:pPr>
      <w:bookmarkStart w:id="17" w:name="（二）地方选拔"/>
      <w:bookmarkEnd w:id="17"/>
      <w:bookmarkStart w:id="18" w:name="_bookmark10"/>
      <w:bookmarkEnd w:id="18"/>
    </w:p>
    <w:p w14:paraId="5557046D">
      <w:pPr>
        <w:pStyle w:val="5"/>
        <w:spacing w:before="1"/>
        <w:rPr>
          <w:rFonts w:hint="eastAsia"/>
        </w:rPr>
      </w:pPr>
      <w:bookmarkStart w:id="19" w:name="_bookmark12"/>
      <w:bookmarkEnd w:id="19"/>
      <w:r>
        <w:rPr>
          <w:spacing w:val="-5"/>
        </w:rPr>
        <w:t>五、竞赛说明</w:t>
      </w:r>
    </w:p>
    <w:p w14:paraId="0651A35E">
      <w:pPr>
        <w:pStyle w:val="6"/>
        <w:spacing w:before="7"/>
        <w:rPr>
          <w:rFonts w:hint="eastAsia"/>
          <w:sz w:val="26"/>
        </w:rPr>
      </w:pPr>
    </w:p>
    <w:p w14:paraId="04F4F17E">
      <w:pPr>
        <w:pStyle w:val="5"/>
        <w:spacing w:before="1"/>
        <w:rPr>
          <w:rFonts w:hint="eastAsia"/>
        </w:rPr>
      </w:pPr>
      <w:bookmarkStart w:id="20" w:name="_bookmark13"/>
      <w:bookmarkEnd w:id="20"/>
      <w:r>
        <w:rPr>
          <w:spacing w:val="-4"/>
        </w:rPr>
        <w:t>（一）</w:t>
      </w:r>
      <w:r>
        <w:rPr>
          <w:spacing w:val="-6"/>
        </w:rPr>
        <w:t>编程电脑</w:t>
      </w:r>
    </w:p>
    <w:p w14:paraId="43E125EC">
      <w:pPr>
        <w:pStyle w:val="6"/>
        <w:spacing w:before="189" w:line="376" w:lineRule="auto"/>
        <w:ind w:left="680" w:right="817" w:firstLine="559"/>
        <w:rPr>
          <w:rFonts w:hint="eastAsia"/>
        </w:rPr>
      </w:pPr>
      <w:r>
        <w:rPr>
          <w:spacing w:val="-2"/>
        </w:rPr>
        <w:t>参赛选手自带竞赛用笔记本电脑，并保证比赛时笔记本电脑电</w:t>
      </w:r>
      <w:r>
        <w:rPr>
          <w:spacing w:val="-4"/>
        </w:rPr>
        <w:t>量充足。</w:t>
      </w:r>
    </w:p>
    <w:p w14:paraId="2F789C96">
      <w:pPr>
        <w:pStyle w:val="5"/>
        <w:spacing w:before="146"/>
        <w:rPr>
          <w:rFonts w:hint="eastAsia"/>
        </w:rPr>
      </w:pPr>
      <w:bookmarkStart w:id="21" w:name="_bookmark14"/>
      <w:bookmarkEnd w:id="21"/>
      <w:r>
        <w:rPr>
          <w:spacing w:val="-4"/>
        </w:rPr>
        <w:t>（二）</w:t>
      </w:r>
      <w:r>
        <w:rPr>
          <w:spacing w:val="-6"/>
        </w:rPr>
        <w:t>禁带设备</w:t>
      </w:r>
    </w:p>
    <w:p w14:paraId="411BF5C4">
      <w:pPr>
        <w:pStyle w:val="6"/>
        <w:spacing w:before="189"/>
        <w:ind w:left="1239"/>
        <w:rPr>
          <w:rFonts w:hint="eastAsia"/>
        </w:rPr>
      </w:pPr>
      <w:r>
        <w:t>手机、</w:t>
      </w:r>
      <w:r>
        <w:rPr>
          <w:rFonts w:ascii="Calibri" w:eastAsia="Calibri"/>
        </w:rPr>
        <w:t>U</w:t>
      </w:r>
      <w:r>
        <w:rPr>
          <w:rFonts w:ascii="Calibri" w:eastAsia="Calibri"/>
          <w:spacing w:val="-9"/>
        </w:rPr>
        <w:t xml:space="preserve"> </w:t>
      </w:r>
      <w:r>
        <w:rPr>
          <w:spacing w:val="-2"/>
        </w:rPr>
        <w:t>盘、对讲机等。</w:t>
      </w:r>
    </w:p>
    <w:p w14:paraId="68B040C9">
      <w:pPr>
        <w:pStyle w:val="6"/>
        <w:spacing w:before="7"/>
        <w:rPr>
          <w:rFonts w:hint="eastAsia"/>
          <w:sz w:val="27"/>
        </w:rPr>
      </w:pPr>
    </w:p>
    <w:p w14:paraId="4CB23E07">
      <w:pPr>
        <w:pStyle w:val="5"/>
        <w:rPr>
          <w:rFonts w:hint="eastAsia"/>
        </w:rPr>
      </w:pPr>
      <w:bookmarkStart w:id="22" w:name="_bookmark15"/>
      <w:bookmarkEnd w:id="22"/>
      <w:bookmarkStart w:id="23" w:name="（三）竞赛环境因素"/>
      <w:bookmarkEnd w:id="23"/>
      <w:r>
        <w:rPr>
          <w:spacing w:val="-4"/>
        </w:rPr>
        <w:t>（三）</w:t>
      </w:r>
      <w:r>
        <w:rPr>
          <w:spacing w:val="-5"/>
        </w:rPr>
        <w:t>竞赛环境因素</w:t>
      </w:r>
    </w:p>
    <w:p w14:paraId="6D0278AB">
      <w:pPr>
        <w:pStyle w:val="6"/>
        <w:spacing w:before="189" w:line="374" w:lineRule="auto"/>
        <w:ind w:left="680" w:right="817" w:firstLine="559"/>
        <w:jc w:val="both"/>
        <w:rPr>
          <w:rFonts w:hint="eastAsia"/>
        </w:rPr>
      </w:pPr>
      <w:r>
        <w:rPr>
          <w:spacing w:val="-2"/>
        </w:rPr>
        <w:t>比赛现场正常为开放式场地，具体情况以现场为准，光源为自然光或冷光源，赛区现场存在外界声音，竞赛地图无法保证绝对平整，属于正常竞赛环境，赛队需要在练习赛期间充分训练适应现场环境，以上因素均不允许做为比赛申诉条件。</w:t>
      </w:r>
    </w:p>
    <w:p w14:paraId="12DC2811">
      <w:pPr>
        <w:pStyle w:val="5"/>
        <w:spacing w:before="153"/>
        <w:rPr>
          <w:rFonts w:hint="eastAsia"/>
        </w:rPr>
      </w:pPr>
      <w:bookmarkStart w:id="24" w:name="（四）规则迭代说明"/>
      <w:bookmarkEnd w:id="24"/>
      <w:bookmarkStart w:id="25" w:name="_bookmark16"/>
      <w:bookmarkEnd w:id="25"/>
      <w:r>
        <w:rPr>
          <w:spacing w:val="-4"/>
        </w:rPr>
        <w:t>（四）</w:t>
      </w:r>
      <w:r>
        <w:rPr>
          <w:spacing w:val="-5"/>
        </w:rPr>
        <w:t>规则迭代说明</w:t>
      </w:r>
    </w:p>
    <w:p w14:paraId="22F9D60A">
      <w:pPr>
        <w:pStyle w:val="6"/>
        <w:spacing w:before="8"/>
        <w:rPr>
          <w:rFonts w:hint="eastAsia"/>
          <w:sz w:val="16"/>
        </w:rPr>
      </w:pPr>
    </w:p>
    <w:tbl>
      <w:tblPr>
        <w:tblStyle w:val="15"/>
        <w:tblW w:w="0" w:type="auto"/>
        <w:tblInd w:w="57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81"/>
        <w:gridCol w:w="867"/>
        <w:gridCol w:w="6574"/>
      </w:tblGrid>
      <w:tr w14:paraId="169605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trPr>
        <w:tc>
          <w:tcPr>
            <w:tcW w:w="1081" w:type="dxa"/>
            <w:shd w:val="clear" w:color="auto" w:fill="E7E6E6"/>
          </w:tcPr>
          <w:p w14:paraId="65950A82">
            <w:pPr>
              <w:pStyle w:val="17"/>
              <w:spacing w:line="367" w:lineRule="exact"/>
              <w:ind w:left="106" w:right="98"/>
              <w:jc w:val="center"/>
              <w:rPr>
                <w:rFonts w:hint="eastAsia" w:ascii="微软雅黑" w:eastAsia="微软雅黑"/>
                <w:b/>
                <w:sz w:val="24"/>
              </w:rPr>
            </w:pPr>
            <w:r>
              <w:rPr>
                <w:rFonts w:ascii="微软雅黑" w:eastAsia="微软雅黑"/>
                <w:b/>
                <w:spacing w:val="-5"/>
                <w:sz w:val="24"/>
              </w:rPr>
              <w:t>日期</w:t>
            </w:r>
          </w:p>
        </w:tc>
        <w:tc>
          <w:tcPr>
            <w:tcW w:w="867" w:type="dxa"/>
            <w:shd w:val="clear" w:color="auto" w:fill="E7E6E6"/>
          </w:tcPr>
          <w:p w14:paraId="21C10501">
            <w:pPr>
              <w:pStyle w:val="17"/>
              <w:spacing w:line="367" w:lineRule="exact"/>
              <w:ind w:left="193"/>
              <w:rPr>
                <w:rFonts w:hint="eastAsia" w:ascii="微软雅黑" w:eastAsia="微软雅黑"/>
                <w:b/>
                <w:sz w:val="24"/>
              </w:rPr>
            </w:pPr>
            <w:r>
              <w:rPr>
                <w:rFonts w:ascii="微软雅黑" w:eastAsia="微软雅黑"/>
                <w:b/>
                <w:spacing w:val="-5"/>
                <w:sz w:val="24"/>
              </w:rPr>
              <w:t>版本</w:t>
            </w:r>
          </w:p>
        </w:tc>
        <w:tc>
          <w:tcPr>
            <w:tcW w:w="6574" w:type="dxa"/>
            <w:shd w:val="clear" w:color="auto" w:fill="E7E6E6"/>
          </w:tcPr>
          <w:p w14:paraId="04E9C0CC">
            <w:pPr>
              <w:pStyle w:val="17"/>
              <w:spacing w:line="367" w:lineRule="exact"/>
              <w:ind w:left="3031" w:right="3023"/>
              <w:jc w:val="center"/>
              <w:rPr>
                <w:rFonts w:hint="eastAsia" w:ascii="微软雅黑" w:eastAsia="微软雅黑"/>
                <w:b/>
                <w:sz w:val="24"/>
              </w:rPr>
            </w:pPr>
            <w:r>
              <w:rPr>
                <w:rFonts w:ascii="微软雅黑" w:eastAsia="微软雅黑"/>
                <w:b/>
                <w:spacing w:val="-5"/>
                <w:sz w:val="24"/>
              </w:rPr>
              <w:t>说明</w:t>
            </w:r>
          </w:p>
        </w:tc>
      </w:tr>
      <w:tr w14:paraId="155195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trPr>
        <w:tc>
          <w:tcPr>
            <w:tcW w:w="1081" w:type="dxa"/>
          </w:tcPr>
          <w:p w14:paraId="146C9CA6">
            <w:pPr>
              <w:pStyle w:val="17"/>
              <w:spacing w:before="2"/>
              <w:ind w:left="106" w:right="98"/>
              <w:jc w:val="center"/>
              <w:rPr>
                <w:rFonts w:hint="eastAsia"/>
                <w:sz w:val="24"/>
              </w:rPr>
            </w:pPr>
            <w:r>
              <w:rPr>
                <w:spacing w:val="-2"/>
                <w:sz w:val="24"/>
              </w:rPr>
              <w:t>2025.04</w:t>
            </w:r>
          </w:p>
        </w:tc>
        <w:tc>
          <w:tcPr>
            <w:tcW w:w="867" w:type="dxa"/>
          </w:tcPr>
          <w:p w14:paraId="25C25536">
            <w:pPr>
              <w:pStyle w:val="17"/>
              <w:spacing w:before="2"/>
              <w:ind w:left="193"/>
              <w:rPr>
                <w:rFonts w:hint="eastAsia"/>
                <w:sz w:val="24"/>
              </w:rPr>
            </w:pPr>
            <w:r>
              <w:rPr>
                <w:spacing w:val="-4"/>
                <w:sz w:val="24"/>
              </w:rPr>
              <w:t>V5.2</w:t>
            </w:r>
          </w:p>
        </w:tc>
        <w:tc>
          <w:tcPr>
            <w:tcW w:w="6574" w:type="dxa"/>
          </w:tcPr>
          <w:p w14:paraId="2B4BC858">
            <w:pPr>
              <w:pStyle w:val="17"/>
              <w:numPr>
                <w:ilvl w:val="0"/>
                <w:numId w:val="1"/>
              </w:numPr>
              <w:tabs>
                <w:tab w:val="left" w:pos="828"/>
              </w:tabs>
              <w:spacing w:before="2"/>
              <w:rPr>
                <w:rFonts w:hint="eastAsia"/>
                <w:sz w:val="24"/>
              </w:rPr>
            </w:pPr>
            <w:r>
              <w:rPr>
                <w:spacing w:val="-12"/>
                <w:sz w:val="24"/>
              </w:rPr>
              <w:t xml:space="preserve">修改规则 </w:t>
            </w:r>
            <w:r>
              <w:rPr>
                <w:spacing w:val="-4"/>
                <w:sz w:val="24"/>
              </w:rPr>
              <w:t>10.4</w:t>
            </w:r>
          </w:p>
        </w:tc>
      </w:tr>
      <w:tr w14:paraId="259D80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4" w:hRule="atLeast"/>
        </w:trPr>
        <w:tc>
          <w:tcPr>
            <w:tcW w:w="1081" w:type="dxa"/>
          </w:tcPr>
          <w:p w14:paraId="75E6547F">
            <w:pPr>
              <w:pStyle w:val="17"/>
              <w:spacing w:before="5"/>
              <w:rPr>
                <w:rFonts w:hint="eastAsia"/>
                <w:sz w:val="18"/>
              </w:rPr>
            </w:pPr>
          </w:p>
          <w:p w14:paraId="20447484">
            <w:pPr>
              <w:pStyle w:val="17"/>
              <w:ind w:left="106" w:right="98"/>
              <w:jc w:val="center"/>
              <w:rPr>
                <w:rFonts w:hint="eastAsia"/>
                <w:sz w:val="24"/>
              </w:rPr>
            </w:pPr>
            <w:r>
              <w:rPr>
                <w:spacing w:val="-2"/>
                <w:sz w:val="24"/>
              </w:rPr>
              <w:t>2025.02</w:t>
            </w:r>
          </w:p>
        </w:tc>
        <w:tc>
          <w:tcPr>
            <w:tcW w:w="867" w:type="dxa"/>
          </w:tcPr>
          <w:p w14:paraId="7D36A079">
            <w:pPr>
              <w:pStyle w:val="17"/>
              <w:spacing w:before="5"/>
              <w:rPr>
                <w:rFonts w:hint="eastAsia"/>
                <w:sz w:val="18"/>
              </w:rPr>
            </w:pPr>
          </w:p>
          <w:p w14:paraId="33B74ED3">
            <w:pPr>
              <w:pStyle w:val="17"/>
              <w:ind w:left="193"/>
              <w:rPr>
                <w:rFonts w:hint="eastAsia"/>
                <w:sz w:val="24"/>
              </w:rPr>
            </w:pPr>
            <w:r>
              <w:rPr>
                <w:spacing w:val="-4"/>
                <w:sz w:val="24"/>
              </w:rPr>
              <w:t>V5.1</w:t>
            </w:r>
          </w:p>
        </w:tc>
        <w:tc>
          <w:tcPr>
            <w:tcW w:w="6574" w:type="dxa"/>
          </w:tcPr>
          <w:p w14:paraId="1A57BAB7">
            <w:pPr>
              <w:pStyle w:val="17"/>
              <w:numPr>
                <w:ilvl w:val="0"/>
                <w:numId w:val="2"/>
              </w:numPr>
              <w:tabs>
                <w:tab w:val="left" w:pos="828"/>
              </w:tabs>
              <w:spacing w:before="1"/>
              <w:rPr>
                <w:rFonts w:hint="eastAsia"/>
                <w:sz w:val="24"/>
              </w:rPr>
            </w:pPr>
            <w:r>
              <w:rPr>
                <w:sz w:val="24"/>
              </w:rPr>
              <w:t>7.2.4</w:t>
            </w:r>
            <w:r>
              <w:rPr>
                <w:spacing w:val="-5"/>
                <w:sz w:val="24"/>
              </w:rPr>
              <w:t xml:space="preserve"> 细化任务 </w:t>
            </w:r>
            <w:r>
              <w:rPr>
                <w:sz w:val="24"/>
              </w:rPr>
              <w:t>4</w:t>
            </w:r>
            <w:r>
              <w:rPr>
                <w:spacing w:val="-1"/>
                <w:sz w:val="24"/>
              </w:rPr>
              <w:t>-返回基地关于小车返航状态即判罚</w:t>
            </w:r>
          </w:p>
          <w:p w14:paraId="32A2AB97">
            <w:pPr>
              <w:pStyle w:val="17"/>
              <w:spacing w:before="160"/>
              <w:ind w:left="108"/>
              <w:rPr>
                <w:rFonts w:hint="eastAsia"/>
                <w:sz w:val="24"/>
              </w:rPr>
            </w:pPr>
            <w:r>
              <w:rPr>
                <w:spacing w:val="-4"/>
                <w:sz w:val="24"/>
              </w:rPr>
              <w:t>界定。</w:t>
            </w:r>
          </w:p>
        </w:tc>
      </w:tr>
      <w:tr w14:paraId="3406AB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65" w:hRule="atLeast"/>
        </w:trPr>
        <w:tc>
          <w:tcPr>
            <w:tcW w:w="1081" w:type="dxa"/>
          </w:tcPr>
          <w:p w14:paraId="265DFE88">
            <w:pPr>
              <w:pStyle w:val="17"/>
              <w:rPr>
                <w:rFonts w:hint="eastAsia"/>
                <w:sz w:val="24"/>
              </w:rPr>
            </w:pPr>
          </w:p>
          <w:p w14:paraId="7EFA7C26">
            <w:pPr>
              <w:pStyle w:val="17"/>
              <w:spacing w:before="9"/>
              <w:rPr>
                <w:rFonts w:hint="eastAsia"/>
                <w:sz w:val="30"/>
              </w:rPr>
            </w:pPr>
          </w:p>
          <w:p w14:paraId="6A79A85A">
            <w:pPr>
              <w:pStyle w:val="17"/>
              <w:ind w:left="106" w:right="98"/>
              <w:jc w:val="center"/>
              <w:rPr>
                <w:rFonts w:hint="eastAsia"/>
                <w:sz w:val="24"/>
              </w:rPr>
            </w:pPr>
            <w:r>
              <w:rPr>
                <w:spacing w:val="-2"/>
                <w:sz w:val="24"/>
              </w:rPr>
              <w:t>2024.8</w:t>
            </w:r>
          </w:p>
        </w:tc>
        <w:tc>
          <w:tcPr>
            <w:tcW w:w="867" w:type="dxa"/>
          </w:tcPr>
          <w:p w14:paraId="583C69EC">
            <w:pPr>
              <w:pStyle w:val="17"/>
              <w:rPr>
                <w:rFonts w:hint="eastAsia"/>
                <w:sz w:val="24"/>
              </w:rPr>
            </w:pPr>
          </w:p>
          <w:p w14:paraId="20B86BC9">
            <w:pPr>
              <w:pStyle w:val="17"/>
              <w:spacing w:before="9"/>
              <w:rPr>
                <w:rFonts w:hint="eastAsia"/>
                <w:sz w:val="30"/>
              </w:rPr>
            </w:pPr>
          </w:p>
          <w:p w14:paraId="5E0BCAD2">
            <w:pPr>
              <w:pStyle w:val="17"/>
              <w:ind w:left="193"/>
              <w:rPr>
                <w:rFonts w:hint="eastAsia"/>
                <w:sz w:val="24"/>
              </w:rPr>
            </w:pPr>
            <w:r>
              <w:rPr>
                <w:spacing w:val="-4"/>
                <w:sz w:val="24"/>
              </w:rPr>
              <w:t>V4.5</w:t>
            </w:r>
          </w:p>
        </w:tc>
        <w:tc>
          <w:tcPr>
            <w:tcW w:w="6574" w:type="dxa"/>
          </w:tcPr>
          <w:p w14:paraId="0570BB1A">
            <w:pPr>
              <w:pStyle w:val="17"/>
              <w:numPr>
                <w:ilvl w:val="0"/>
                <w:numId w:val="3"/>
              </w:numPr>
              <w:tabs>
                <w:tab w:val="left" w:pos="828"/>
              </w:tabs>
              <w:spacing w:before="2"/>
              <w:ind w:left="828"/>
              <w:rPr>
                <w:rFonts w:hint="eastAsia"/>
                <w:sz w:val="24"/>
              </w:rPr>
            </w:pPr>
            <w:r>
              <w:rPr>
                <w:sz w:val="24"/>
              </w:rPr>
              <w:t>7.2.2</w:t>
            </w:r>
            <w:r>
              <w:rPr>
                <w:spacing w:val="-9"/>
                <w:sz w:val="24"/>
              </w:rPr>
              <w:t xml:space="preserve"> 补充抓取桥梁块不允许托运说明；</w:t>
            </w:r>
          </w:p>
          <w:p w14:paraId="50C67BA2">
            <w:pPr>
              <w:pStyle w:val="17"/>
              <w:numPr>
                <w:ilvl w:val="0"/>
                <w:numId w:val="3"/>
              </w:numPr>
              <w:tabs>
                <w:tab w:val="left" w:pos="828"/>
              </w:tabs>
              <w:spacing w:before="158"/>
              <w:ind w:left="828"/>
              <w:rPr>
                <w:rFonts w:hint="eastAsia"/>
                <w:sz w:val="24"/>
              </w:rPr>
            </w:pPr>
            <w:r>
              <w:rPr>
                <w:sz w:val="24"/>
              </w:rPr>
              <w:t>7.4.3</w:t>
            </w:r>
            <w:r>
              <w:rPr>
                <w:spacing w:val="-9"/>
                <w:sz w:val="24"/>
              </w:rPr>
              <w:t xml:space="preserve"> 补充说明小车失误紫色能量块判罚细则；</w:t>
            </w:r>
          </w:p>
          <w:p w14:paraId="6981CF9D">
            <w:pPr>
              <w:pStyle w:val="17"/>
              <w:numPr>
                <w:ilvl w:val="0"/>
                <w:numId w:val="3"/>
              </w:numPr>
              <w:tabs>
                <w:tab w:val="left" w:pos="828"/>
              </w:tabs>
              <w:spacing w:before="8" w:line="460" w:lineRule="atLeast"/>
              <w:ind w:right="98" w:firstLine="0"/>
              <w:rPr>
                <w:rFonts w:hint="eastAsia"/>
                <w:sz w:val="24"/>
              </w:rPr>
            </w:pPr>
            <w:r>
              <w:rPr>
                <w:sz w:val="24"/>
              </w:rPr>
              <w:t>7.4.4</w:t>
            </w:r>
            <w:r>
              <w:rPr>
                <w:spacing w:val="-6"/>
                <w:sz w:val="24"/>
              </w:rPr>
              <w:t xml:space="preserve"> 补充说明小车启动后桥梁及能量块抓取及摆放</w:t>
            </w:r>
            <w:r>
              <w:rPr>
                <w:spacing w:val="-4"/>
                <w:sz w:val="24"/>
              </w:rPr>
              <w:t>判罚；</w:t>
            </w:r>
          </w:p>
        </w:tc>
      </w:tr>
    </w:tbl>
    <w:p w14:paraId="7EDEE1F4">
      <w:pPr>
        <w:spacing w:line="460" w:lineRule="atLeast"/>
        <w:rPr>
          <w:rFonts w:hint="eastAsia"/>
          <w:sz w:val="24"/>
        </w:rPr>
        <w:sectPr>
          <w:pgSz w:w="11910" w:h="16840"/>
          <w:pgMar w:top="1520" w:right="980" w:bottom="1380" w:left="1120" w:header="0" w:footer="1196" w:gutter="0"/>
          <w:pgNumType w:fmt="numberInDash"/>
          <w:cols w:space="720" w:num="1"/>
        </w:sectPr>
      </w:pPr>
    </w:p>
    <w:tbl>
      <w:tblPr>
        <w:tblStyle w:val="15"/>
        <w:tblW w:w="0" w:type="auto"/>
        <w:tblInd w:w="57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81"/>
        <w:gridCol w:w="867"/>
        <w:gridCol w:w="6574"/>
      </w:tblGrid>
      <w:tr w14:paraId="7A6A79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3" w:hRule="atLeast"/>
        </w:trPr>
        <w:tc>
          <w:tcPr>
            <w:tcW w:w="1081" w:type="dxa"/>
          </w:tcPr>
          <w:p w14:paraId="478F41DB">
            <w:pPr>
              <w:pStyle w:val="17"/>
              <w:rPr>
                <w:rFonts w:hint="eastAsia" w:ascii="Times New Roman"/>
              </w:rPr>
            </w:pPr>
          </w:p>
        </w:tc>
        <w:tc>
          <w:tcPr>
            <w:tcW w:w="867" w:type="dxa"/>
          </w:tcPr>
          <w:p w14:paraId="5DDE3DE8">
            <w:pPr>
              <w:pStyle w:val="17"/>
              <w:rPr>
                <w:rFonts w:hint="eastAsia" w:ascii="Times New Roman"/>
              </w:rPr>
            </w:pPr>
          </w:p>
        </w:tc>
        <w:tc>
          <w:tcPr>
            <w:tcW w:w="6574" w:type="dxa"/>
          </w:tcPr>
          <w:p w14:paraId="31F9D4D5">
            <w:pPr>
              <w:pStyle w:val="17"/>
              <w:numPr>
                <w:ilvl w:val="0"/>
                <w:numId w:val="4"/>
              </w:numPr>
              <w:tabs>
                <w:tab w:val="left" w:pos="828"/>
              </w:tabs>
              <w:spacing w:before="3"/>
              <w:rPr>
                <w:rFonts w:hint="eastAsia"/>
                <w:sz w:val="24"/>
              </w:rPr>
            </w:pPr>
            <w:r>
              <w:rPr>
                <w:sz w:val="24"/>
              </w:rPr>
              <w:t>7.4.12</w:t>
            </w:r>
            <w:r>
              <w:rPr>
                <w:spacing w:val="-9"/>
                <w:sz w:val="24"/>
              </w:rPr>
              <w:t xml:space="preserve"> 细化橙色能量块运输判罚细则；</w:t>
            </w:r>
          </w:p>
          <w:p w14:paraId="5866CA44">
            <w:pPr>
              <w:pStyle w:val="17"/>
              <w:numPr>
                <w:ilvl w:val="0"/>
                <w:numId w:val="4"/>
              </w:numPr>
              <w:tabs>
                <w:tab w:val="left" w:pos="828"/>
              </w:tabs>
              <w:spacing w:before="158"/>
              <w:rPr>
                <w:rFonts w:hint="eastAsia"/>
                <w:sz w:val="24"/>
              </w:rPr>
            </w:pPr>
            <w:r>
              <w:rPr>
                <w:sz w:val="24"/>
              </w:rPr>
              <w:t>7.4.17</w:t>
            </w:r>
            <w:r>
              <w:rPr>
                <w:spacing w:val="-9"/>
                <w:sz w:val="24"/>
              </w:rPr>
              <w:t xml:space="preserve"> 为新增项，细化说明机械手推动能源块判罚。</w:t>
            </w:r>
          </w:p>
        </w:tc>
      </w:tr>
      <w:tr w14:paraId="1A6964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4" w:hRule="atLeast"/>
        </w:trPr>
        <w:tc>
          <w:tcPr>
            <w:tcW w:w="1081" w:type="dxa"/>
          </w:tcPr>
          <w:p w14:paraId="61B8AC4F">
            <w:pPr>
              <w:pStyle w:val="17"/>
              <w:spacing w:before="4"/>
              <w:rPr>
                <w:rFonts w:hint="eastAsia"/>
                <w:sz w:val="18"/>
              </w:rPr>
            </w:pPr>
          </w:p>
          <w:p w14:paraId="04B74C9D">
            <w:pPr>
              <w:pStyle w:val="17"/>
              <w:ind w:left="106" w:right="98"/>
              <w:jc w:val="center"/>
              <w:rPr>
                <w:rFonts w:hint="eastAsia"/>
                <w:sz w:val="24"/>
              </w:rPr>
            </w:pPr>
            <w:r>
              <w:rPr>
                <w:spacing w:val="-2"/>
                <w:sz w:val="24"/>
              </w:rPr>
              <w:t>2024.1</w:t>
            </w:r>
          </w:p>
        </w:tc>
        <w:tc>
          <w:tcPr>
            <w:tcW w:w="867" w:type="dxa"/>
          </w:tcPr>
          <w:p w14:paraId="0702C475">
            <w:pPr>
              <w:pStyle w:val="17"/>
              <w:spacing w:before="4"/>
              <w:rPr>
                <w:rFonts w:hint="eastAsia"/>
                <w:sz w:val="18"/>
              </w:rPr>
            </w:pPr>
          </w:p>
          <w:p w14:paraId="1037706F">
            <w:pPr>
              <w:pStyle w:val="17"/>
              <w:ind w:left="193"/>
              <w:rPr>
                <w:rFonts w:hint="eastAsia"/>
                <w:sz w:val="24"/>
              </w:rPr>
            </w:pPr>
            <w:r>
              <w:rPr>
                <w:spacing w:val="-4"/>
                <w:sz w:val="24"/>
              </w:rPr>
              <w:t>V4.3</w:t>
            </w:r>
          </w:p>
        </w:tc>
        <w:tc>
          <w:tcPr>
            <w:tcW w:w="6574" w:type="dxa"/>
          </w:tcPr>
          <w:p w14:paraId="39E10115">
            <w:pPr>
              <w:pStyle w:val="17"/>
              <w:numPr>
                <w:ilvl w:val="0"/>
                <w:numId w:val="5"/>
              </w:numPr>
              <w:tabs>
                <w:tab w:val="left" w:pos="828"/>
              </w:tabs>
              <w:rPr>
                <w:rFonts w:hint="eastAsia"/>
                <w:sz w:val="24"/>
              </w:rPr>
            </w:pPr>
            <w:r>
              <w:rPr>
                <w:sz w:val="24"/>
              </w:rPr>
              <w:t>2024</w:t>
            </w:r>
            <w:r>
              <w:rPr>
                <w:spacing w:val="45"/>
                <w:w w:val="150"/>
                <w:sz w:val="24"/>
              </w:rPr>
              <w:t xml:space="preserve"> </w:t>
            </w:r>
            <w:r>
              <w:rPr>
                <w:spacing w:val="-1"/>
                <w:sz w:val="24"/>
              </w:rPr>
              <w:t>年全新火星救援-重返地球规则上线，全新玩法</w:t>
            </w:r>
          </w:p>
          <w:p w14:paraId="07F3434C">
            <w:pPr>
              <w:pStyle w:val="17"/>
              <w:spacing w:before="160"/>
              <w:ind w:left="108"/>
              <w:rPr>
                <w:rFonts w:hint="eastAsia"/>
                <w:sz w:val="24"/>
              </w:rPr>
            </w:pPr>
            <w:r>
              <w:rPr>
                <w:spacing w:val="-4"/>
                <w:sz w:val="24"/>
              </w:rPr>
              <w:t>发布。</w:t>
            </w:r>
          </w:p>
        </w:tc>
      </w:tr>
      <w:tr w14:paraId="3D2C80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0" w:hRule="atLeast"/>
        </w:trPr>
        <w:tc>
          <w:tcPr>
            <w:tcW w:w="1081" w:type="dxa"/>
          </w:tcPr>
          <w:p w14:paraId="5849C3D4">
            <w:pPr>
              <w:pStyle w:val="17"/>
              <w:rPr>
                <w:rFonts w:hint="eastAsia"/>
                <w:sz w:val="24"/>
              </w:rPr>
            </w:pPr>
          </w:p>
          <w:p w14:paraId="20EA85D1">
            <w:pPr>
              <w:pStyle w:val="17"/>
              <w:rPr>
                <w:rFonts w:hint="eastAsia"/>
                <w:sz w:val="24"/>
              </w:rPr>
            </w:pPr>
          </w:p>
          <w:p w14:paraId="601C68AF">
            <w:pPr>
              <w:pStyle w:val="17"/>
              <w:rPr>
                <w:rFonts w:hint="eastAsia"/>
                <w:sz w:val="24"/>
              </w:rPr>
            </w:pPr>
          </w:p>
          <w:p w14:paraId="3CE8DF89">
            <w:pPr>
              <w:pStyle w:val="17"/>
              <w:spacing w:before="2"/>
              <w:rPr>
                <w:rFonts w:hint="eastAsia"/>
                <w:sz w:val="19"/>
              </w:rPr>
            </w:pPr>
          </w:p>
          <w:p w14:paraId="4CD45C11">
            <w:pPr>
              <w:pStyle w:val="17"/>
              <w:ind w:left="106" w:right="98"/>
              <w:jc w:val="center"/>
              <w:rPr>
                <w:rFonts w:hint="eastAsia"/>
                <w:sz w:val="24"/>
              </w:rPr>
            </w:pPr>
            <w:r>
              <w:rPr>
                <w:spacing w:val="-2"/>
                <w:sz w:val="24"/>
              </w:rPr>
              <w:t>2023.1</w:t>
            </w:r>
          </w:p>
        </w:tc>
        <w:tc>
          <w:tcPr>
            <w:tcW w:w="867" w:type="dxa"/>
          </w:tcPr>
          <w:p w14:paraId="09DCD517">
            <w:pPr>
              <w:pStyle w:val="17"/>
              <w:rPr>
                <w:rFonts w:hint="eastAsia"/>
                <w:sz w:val="24"/>
              </w:rPr>
            </w:pPr>
          </w:p>
          <w:p w14:paraId="77E78FD2">
            <w:pPr>
              <w:pStyle w:val="17"/>
              <w:rPr>
                <w:rFonts w:hint="eastAsia"/>
                <w:sz w:val="24"/>
              </w:rPr>
            </w:pPr>
          </w:p>
          <w:p w14:paraId="09855B89">
            <w:pPr>
              <w:pStyle w:val="17"/>
              <w:rPr>
                <w:rFonts w:hint="eastAsia"/>
                <w:sz w:val="24"/>
              </w:rPr>
            </w:pPr>
          </w:p>
          <w:p w14:paraId="5C154E24">
            <w:pPr>
              <w:pStyle w:val="17"/>
              <w:spacing w:before="2"/>
              <w:rPr>
                <w:rFonts w:hint="eastAsia"/>
                <w:sz w:val="19"/>
              </w:rPr>
            </w:pPr>
          </w:p>
          <w:p w14:paraId="38639DD6">
            <w:pPr>
              <w:pStyle w:val="17"/>
              <w:ind w:left="193"/>
              <w:rPr>
                <w:rFonts w:hint="eastAsia"/>
                <w:sz w:val="24"/>
              </w:rPr>
            </w:pPr>
            <w:r>
              <w:rPr>
                <w:spacing w:val="-4"/>
                <w:sz w:val="24"/>
              </w:rPr>
              <w:t>V3.1</w:t>
            </w:r>
          </w:p>
        </w:tc>
        <w:tc>
          <w:tcPr>
            <w:tcW w:w="6574" w:type="dxa"/>
          </w:tcPr>
          <w:p w14:paraId="60AADDA7">
            <w:pPr>
              <w:pStyle w:val="17"/>
              <w:numPr>
                <w:ilvl w:val="0"/>
                <w:numId w:val="6"/>
              </w:numPr>
              <w:tabs>
                <w:tab w:val="left" w:pos="828"/>
              </w:tabs>
              <w:spacing w:before="1" w:line="362" w:lineRule="auto"/>
              <w:ind w:right="98" w:firstLine="0"/>
              <w:rPr>
                <w:rFonts w:hint="eastAsia"/>
                <w:sz w:val="24"/>
              </w:rPr>
            </w:pPr>
            <w:r>
              <w:rPr>
                <w:spacing w:val="-1"/>
                <w:sz w:val="24"/>
              </w:rPr>
              <w:t xml:space="preserve">规则版本为 </w:t>
            </w:r>
            <w:r>
              <w:rPr>
                <w:sz w:val="24"/>
              </w:rPr>
              <w:t>V3.1，</w:t>
            </w:r>
            <w:r>
              <w:rPr>
                <w:spacing w:val="-12"/>
                <w:sz w:val="24"/>
              </w:rPr>
              <w:t xml:space="preserve">适用 </w:t>
            </w:r>
            <w:r>
              <w:rPr>
                <w:sz w:val="24"/>
              </w:rPr>
              <w:t>2023</w:t>
            </w:r>
            <w:r>
              <w:rPr>
                <w:spacing w:val="-21"/>
                <w:sz w:val="24"/>
              </w:rPr>
              <w:t xml:space="preserve"> 年度 </w:t>
            </w:r>
            <w:r>
              <w:rPr>
                <w:sz w:val="24"/>
              </w:rPr>
              <w:t>NeuroMaster</w:t>
            </w:r>
            <w:r>
              <w:rPr>
                <w:spacing w:val="-12"/>
                <w:sz w:val="24"/>
              </w:rPr>
              <w:t xml:space="preserve"> 火星</w:t>
            </w:r>
            <w:r>
              <w:rPr>
                <w:spacing w:val="-2"/>
                <w:sz w:val="24"/>
              </w:rPr>
              <w:t>救援-重返地球赛项执裁；</w:t>
            </w:r>
          </w:p>
          <w:p w14:paraId="16063161">
            <w:pPr>
              <w:pStyle w:val="17"/>
              <w:numPr>
                <w:ilvl w:val="0"/>
                <w:numId w:val="6"/>
              </w:numPr>
              <w:tabs>
                <w:tab w:val="left" w:pos="828"/>
              </w:tabs>
              <w:spacing w:before="5" w:line="362" w:lineRule="auto"/>
              <w:ind w:right="95" w:firstLine="0"/>
              <w:rPr>
                <w:rFonts w:hint="eastAsia"/>
                <w:sz w:val="24"/>
              </w:rPr>
            </w:pPr>
            <w:r>
              <w:rPr>
                <w:sz w:val="24"/>
              </w:rPr>
              <w:t>针对比赛同分排名设立新判罚细则，详细参考“7.2</w:t>
            </w:r>
            <w:r>
              <w:rPr>
                <w:spacing w:val="-2"/>
                <w:sz w:val="24"/>
              </w:rPr>
              <w:t>竞赛任务及计分”；</w:t>
            </w:r>
          </w:p>
          <w:p w14:paraId="06A10453">
            <w:pPr>
              <w:pStyle w:val="17"/>
              <w:numPr>
                <w:ilvl w:val="0"/>
                <w:numId w:val="6"/>
              </w:numPr>
              <w:tabs>
                <w:tab w:val="left" w:pos="828"/>
              </w:tabs>
              <w:spacing w:before="5"/>
              <w:ind w:left="828"/>
              <w:rPr>
                <w:rFonts w:hint="eastAsia"/>
                <w:sz w:val="24"/>
              </w:rPr>
            </w:pPr>
            <w:r>
              <w:rPr>
                <w:spacing w:val="9"/>
                <w:sz w:val="24"/>
              </w:rPr>
              <w:t>增加“</w:t>
            </w:r>
            <w:r>
              <w:rPr>
                <w:sz w:val="24"/>
              </w:rPr>
              <w:t>7.4</w:t>
            </w:r>
            <w:r>
              <w:rPr>
                <w:spacing w:val="1"/>
                <w:sz w:val="24"/>
              </w:rPr>
              <w:t xml:space="preserve"> 比赛规则”细则中的 </w:t>
            </w:r>
            <w:r>
              <w:rPr>
                <w:sz w:val="24"/>
              </w:rPr>
              <w:t>7.4.21</w:t>
            </w:r>
            <w:r>
              <w:rPr>
                <w:spacing w:val="-28"/>
                <w:sz w:val="24"/>
              </w:rPr>
              <w:t xml:space="preserve"> 和 </w:t>
            </w:r>
            <w:r>
              <w:rPr>
                <w:spacing w:val="-2"/>
                <w:sz w:val="24"/>
              </w:rPr>
              <w:t>7.4.22，</w:t>
            </w:r>
          </w:p>
          <w:p w14:paraId="6A2F8C76">
            <w:pPr>
              <w:pStyle w:val="17"/>
              <w:spacing w:before="158"/>
              <w:ind w:left="108"/>
              <w:rPr>
                <w:rFonts w:hint="eastAsia"/>
                <w:sz w:val="24"/>
              </w:rPr>
            </w:pPr>
            <w:r>
              <w:rPr>
                <w:spacing w:val="-1"/>
                <w:sz w:val="24"/>
              </w:rPr>
              <w:t>关于抓取道具掉落判罚。</w:t>
            </w:r>
          </w:p>
        </w:tc>
      </w:tr>
      <w:tr w14:paraId="6BB17F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1081" w:type="dxa"/>
          </w:tcPr>
          <w:p w14:paraId="6F47D593">
            <w:pPr>
              <w:pStyle w:val="17"/>
              <w:spacing w:before="1"/>
              <w:ind w:left="106" w:right="98"/>
              <w:jc w:val="center"/>
              <w:rPr>
                <w:rFonts w:hint="eastAsia"/>
                <w:sz w:val="24"/>
              </w:rPr>
            </w:pPr>
            <w:r>
              <w:rPr>
                <w:spacing w:val="-2"/>
                <w:sz w:val="24"/>
              </w:rPr>
              <w:t>2022.11</w:t>
            </w:r>
          </w:p>
        </w:tc>
        <w:tc>
          <w:tcPr>
            <w:tcW w:w="867" w:type="dxa"/>
          </w:tcPr>
          <w:p w14:paraId="31D94B89">
            <w:pPr>
              <w:pStyle w:val="17"/>
              <w:spacing w:before="1"/>
              <w:ind w:left="193"/>
              <w:rPr>
                <w:rFonts w:hint="eastAsia"/>
                <w:sz w:val="24"/>
              </w:rPr>
            </w:pPr>
            <w:r>
              <w:rPr>
                <w:spacing w:val="-4"/>
                <w:sz w:val="24"/>
              </w:rPr>
              <w:t>V1.8</w:t>
            </w:r>
          </w:p>
        </w:tc>
        <w:tc>
          <w:tcPr>
            <w:tcW w:w="6574" w:type="dxa"/>
          </w:tcPr>
          <w:p w14:paraId="7833863B">
            <w:pPr>
              <w:pStyle w:val="17"/>
              <w:numPr>
                <w:ilvl w:val="0"/>
                <w:numId w:val="7"/>
              </w:numPr>
              <w:tabs>
                <w:tab w:val="left" w:pos="828"/>
              </w:tabs>
              <w:spacing w:before="1"/>
              <w:rPr>
                <w:rFonts w:hint="eastAsia"/>
                <w:sz w:val="24"/>
              </w:rPr>
            </w:pPr>
            <w:r>
              <w:rPr>
                <w:sz w:val="24"/>
              </w:rPr>
              <w:t>增加“7.4</w:t>
            </w:r>
            <w:r>
              <w:rPr>
                <w:spacing w:val="-13"/>
                <w:sz w:val="24"/>
              </w:rPr>
              <w:t xml:space="preserve"> 比赛规则”细则中的 </w:t>
            </w:r>
            <w:r>
              <w:rPr>
                <w:sz w:val="24"/>
              </w:rPr>
              <w:t>7.4.19</w:t>
            </w:r>
            <w:r>
              <w:rPr>
                <w:spacing w:val="-40"/>
                <w:sz w:val="24"/>
              </w:rPr>
              <w:t xml:space="preserve"> 和 </w:t>
            </w:r>
            <w:r>
              <w:rPr>
                <w:spacing w:val="-2"/>
                <w:sz w:val="24"/>
              </w:rPr>
              <w:t>7.4.20.</w:t>
            </w:r>
          </w:p>
        </w:tc>
      </w:tr>
      <w:tr w14:paraId="25C79A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34" w:hRule="atLeast"/>
        </w:trPr>
        <w:tc>
          <w:tcPr>
            <w:tcW w:w="1081" w:type="dxa"/>
          </w:tcPr>
          <w:p w14:paraId="138339FF">
            <w:pPr>
              <w:pStyle w:val="17"/>
              <w:rPr>
                <w:rFonts w:hint="eastAsia"/>
                <w:sz w:val="24"/>
              </w:rPr>
            </w:pPr>
          </w:p>
          <w:p w14:paraId="2C54B717">
            <w:pPr>
              <w:pStyle w:val="17"/>
              <w:rPr>
                <w:rFonts w:hint="eastAsia"/>
                <w:sz w:val="24"/>
              </w:rPr>
            </w:pPr>
          </w:p>
          <w:p w14:paraId="4900C3D3">
            <w:pPr>
              <w:pStyle w:val="17"/>
              <w:spacing w:before="12"/>
              <w:rPr>
                <w:rFonts w:hint="eastAsia"/>
                <w:sz w:val="24"/>
              </w:rPr>
            </w:pPr>
          </w:p>
          <w:p w14:paraId="3D6540A8">
            <w:pPr>
              <w:pStyle w:val="17"/>
              <w:ind w:left="106" w:right="98"/>
              <w:jc w:val="center"/>
              <w:rPr>
                <w:rFonts w:hint="eastAsia"/>
                <w:sz w:val="24"/>
              </w:rPr>
            </w:pPr>
            <w:r>
              <w:rPr>
                <w:spacing w:val="-2"/>
                <w:sz w:val="24"/>
              </w:rPr>
              <w:t>2022.9</w:t>
            </w:r>
          </w:p>
        </w:tc>
        <w:tc>
          <w:tcPr>
            <w:tcW w:w="867" w:type="dxa"/>
          </w:tcPr>
          <w:p w14:paraId="706E400D">
            <w:pPr>
              <w:pStyle w:val="17"/>
              <w:rPr>
                <w:rFonts w:hint="eastAsia"/>
                <w:sz w:val="24"/>
              </w:rPr>
            </w:pPr>
          </w:p>
          <w:p w14:paraId="509C1674">
            <w:pPr>
              <w:pStyle w:val="17"/>
              <w:rPr>
                <w:rFonts w:hint="eastAsia"/>
                <w:sz w:val="24"/>
              </w:rPr>
            </w:pPr>
          </w:p>
          <w:p w14:paraId="0F1630FE">
            <w:pPr>
              <w:pStyle w:val="17"/>
              <w:spacing w:before="12"/>
              <w:rPr>
                <w:rFonts w:hint="eastAsia"/>
                <w:sz w:val="24"/>
              </w:rPr>
            </w:pPr>
          </w:p>
          <w:p w14:paraId="6162335F">
            <w:pPr>
              <w:pStyle w:val="17"/>
              <w:ind w:left="193"/>
              <w:rPr>
                <w:rFonts w:hint="eastAsia"/>
                <w:sz w:val="24"/>
              </w:rPr>
            </w:pPr>
            <w:r>
              <w:rPr>
                <w:spacing w:val="-4"/>
                <w:sz w:val="24"/>
              </w:rPr>
              <w:t>V1.7</w:t>
            </w:r>
          </w:p>
        </w:tc>
        <w:tc>
          <w:tcPr>
            <w:tcW w:w="6574" w:type="dxa"/>
          </w:tcPr>
          <w:p w14:paraId="0F59BF12">
            <w:pPr>
              <w:pStyle w:val="17"/>
              <w:numPr>
                <w:ilvl w:val="0"/>
                <w:numId w:val="8"/>
              </w:numPr>
              <w:tabs>
                <w:tab w:val="left" w:pos="828"/>
              </w:tabs>
              <w:spacing w:before="1"/>
              <w:ind w:left="828"/>
              <w:rPr>
                <w:rFonts w:hint="eastAsia"/>
                <w:sz w:val="24"/>
              </w:rPr>
            </w:pPr>
            <w:r>
              <w:rPr>
                <w:sz w:val="24"/>
              </w:rPr>
              <w:t>7.2.5</w:t>
            </w:r>
            <w:r>
              <w:rPr>
                <w:spacing w:val="-9"/>
                <w:sz w:val="24"/>
              </w:rPr>
              <w:t xml:space="preserve"> 增加关于变更线路及触碰赛台判罚说明；</w:t>
            </w:r>
          </w:p>
          <w:p w14:paraId="0103DD2D">
            <w:pPr>
              <w:pStyle w:val="17"/>
              <w:numPr>
                <w:ilvl w:val="0"/>
                <w:numId w:val="8"/>
              </w:numPr>
              <w:tabs>
                <w:tab w:val="left" w:pos="828"/>
              </w:tabs>
              <w:spacing w:before="158" w:line="364" w:lineRule="auto"/>
              <w:ind w:right="98" w:firstLine="0"/>
              <w:rPr>
                <w:rFonts w:hint="eastAsia"/>
                <w:sz w:val="24"/>
              </w:rPr>
            </w:pPr>
            <w:r>
              <w:rPr>
                <w:sz w:val="24"/>
              </w:rPr>
              <w:t>7.4.18</w:t>
            </w:r>
            <w:r>
              <w:rPr>
                <w:spacing w:val="-7"/>
                <w:sz w:val="24"/>
              </w:rPr>
              <w:t xml:space="preserve"> 关于手动挪动初始能量块位置，增设黄牌判罚</w:t>
            </w:r>
            <w:r>
              <w:rPr>
                <w:spacing w:val="-6"/>
                <w:sz w:val="24"/>
              </w:rPr>
              <w:t>点；</w:t>
            </w:r>
          </w:p>
          <w:p w14:paraId="0C48AD57">
            <w:pPr>
              <w:pStyle w:val="17"/>
              <w:numPr>
                <w:ilvl w:val="0"/>
                <w:numId w:val="8"/>
              </w:numPr>
              <w:tabs>
                <w:tab w:val="left" w:pos="828"/>
              </w:tabs>
              <w:spacing w:line="306" w:lineRule="exact"/>
              <w:ind w:left="828"/>
              <w:rPr>
                <w:rFonts w:hint="eastAsia"/>
                <w:sz w:val="24"/>
              </w:rPr>
            </w:pPr>
            <w:r>
              <w:rPr>
                <w:sz w:val="24"/>
              </w:rPr>
              <w:t>7.2.6</w:t>
            </w:r>
            <w:r>
              <w:rPr>
                <w:spacing w:val="-9"/>
                <w:sz w:val="24"/>
              </w:rPr>
              <w:t xml:space="preserve"> 增加加时赛规则设定；</w:t>
            </w:r>
          </w:p>
          <w:p w14:paraId="5B2E999A">
            <w:pPr>
              <w:pStyle w:val="17"/>
              <w:numPr>
                <w:ilvl w:val="0"/>
                <w:numId w:val="8"/>
              </w:numPr>
              <w:tabs>
                <w:tab w:val="left" w:pos="828"/>
              </w:tabs>
              <w:spacing w:before="161"/>
              <w:ind w:left="828"/>
              <w:rPr>
                <w:rFonts w:hint="eastAsia"/>
                <w:sz w:val="24"/>
              </w:rPr>
            </w:pPr>
            <w:r>
              <w:rPr>
                <w:spacing w:val="-1"/>
                <w:sz w:val="24"/>
              </w:rPr>
              <w:t>修改规则封面，增加目录页。</w:t>
            </w:r>
          </w:p>
        </w:tc>
      </w:tr>
      <w:tr w14:paraId="78E0B1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67" w:hRule="atLeast"/>
        </w:trPr>
        <w:tc>
          <w:tcPr>
            <w:tcW w:w="1081" w:type="dxa"/>
          </w:tcPr>
          <w:p w14:paraId="75879168">
            <w:pPr>
              <w:pStyle w:val="17"/>
              <w:rPr>
                <w:rFonts w:hint="eastAsia"/>
                <w:sz w:val="24"/>
              </w:rPr>
            </w:pPr>
          </w:p>
          <w:p w14:paraId="6CE239B1">
            <w:pPr>
              <w:pStyle w:val="17"/>
              <w:rPr>
                <w:rFonts w:hint="eastAsia"/>
                <w:sz w:val="24"/>
              </w:rPr>
            </w:pPr>
          </w:p>
          <w:p w14:paraId="3DCC1F55">
            <w:pPr>
              <w:pStyle w:val="17"/>
              <w:rPr>
                <w:rFonts w:hint="eastAsia"/>
                <w:sz w:val="24"/>
              </w:rPr>
            </w:pPr>
          </w:p>
          <w:p w14:paraId="5ADAC63C">
            <w:pPr>
              <w:pStyle w:val="17"/>
              <w:rPr>
                <w:rFonts w:hint="eastAsia"/>
                <w:sz w:val="24"/>
              </w:rPr>
            </w:pPr>
          </w:p>
          <w:p w14:paraId="15F3DB25">
            <w:pPr>
              <w:pStyle w:val="17"/>
              <w:spacing w:before="171"/>
              <w:ind w:left="106" w:right="98"/>
              <w:jc w:val="center"/>
              <w:rPr>
                <w:rFonts w:hint="eastAsia"/>
                <w:sz w:val="24"/>
              </w:rPr>
            </w:pPr>
            <w:r>
              <w:rPr>
                <w:spacing w:val="-2"/>
                <w:sz w:val="24"/>
              </w:rPr>
              <w:t>2022.7</w:t>
            </w:r>
          </w:p>
        </w:tc>
        <w:tc>
          <w:tcPr>
            <w:tcW w:w="867" w:type="dxa"/>
          </w:tcPr>
          <w:p w14:paraId="472ACAC5">
            <w:pPr>
              <w:pStyle w:val="17"/>
              <w:rPr>
                <w:rFonts w:hint="eastAsia"/>
                <w:sz w:val="24"/>
              </w:rPr>
            </w:pPr>
          </w:p>
          <w:p w14:paraId="4FB1C779">
            <w:pPr>
              <w:pStyle w:val="17"/>
              <w:rPr>
                <w:rFonts w:hint="eastAsia"/>
                <w:sz w:val="24"/>
              </w:rPr>
            </w:pPr>
          </w:p>
          <w:p w14:paraId="723E59FA">
            <w:pPr>
              <w:pStyle w:val="17"/>
              <w:rPr>
                <w:rFonts w:hint="eastAsia"/>
                <w:sz w:val="24"/>
              </w:rPr>
            </w:pPr>
          </w:p>
          <w:p w14:paraId="5D0EB0AC">
            <w:pPr>
              <w:pStyle w:val="17"/>
              <w:rPr>
                <w:rFonts w:hint="eastAsia"/>
                <w:sz w:val="24"/>
              </w:rPr>
            </w:pPr>
          </w:p>
          <w:p w14:paraId="179CA335">
            <w:pPr>
              <w:pStyle w:val="17"/>
              <w:spacing w:before="171"/>
              <w:ind w:left="193"/>
              <w:rPr>
                <w:rFonts w:hint="eastAsia"/>
                <w:sz w:val="24"/>
              </w:rPr>
            </w:pPr>
            <w:r>
              <w:rPr>
                <w:spacing w:val="-4"/>
                <w:sz w:val="24"/>
              </w:rPr>
              <w:t>V1.6</w:t>
            </w:r>
          </w:p>
        </w:tc>
        <w:tc>
          <w:tcPr>
            <w:tcW w:w="6574" w:type="dxa"/>
          </w:tcPr>
          <w:p w14:paraId="6F2DF13B">
            <w:pPr>
              <w:pStyle w:val="17"/>
              <w:numPr>
                <w:ilvl w:val="0"/>
                <w:numId w:val="9"/>
              </w:numPr>
              <w:tabs>
                <w:tab w:val="left" w:pos="828"/>
              </w:tabs>
              <w:spacing w:before="2"/>
              <w:ind w:left="828"/>
              <w:rPr>
                <w:rFonts w:hint="eastAsia"/>
                <w:sz w:val="24"/>
              </w:rPr>
            </w:pPr>
            <w:r>
              <w:rPr>
                <w:sz w:val="24"/>
              </w:rPr>
              <w:t>3.2</w:t>
            </w:r>
            <w:r>
              <w:rPr>
                <w:spacing w:val="-9"/>
                <w:sz w:val="24"/>
              </w:rPr>
              <w:t xml:space="preserve"> 参赛人数描述优化；</w:t>
            </w:r>
          </w:p>
          <w:p w14:paraId="508C617D">
            <w:pPr>
              <w:pStyle w:val="17"/>
              <w:numPr>
                <w:ilvl w:val="0"/>
                <w:numId w:val="9"/>
              </w:numPr>
              <w:tabs>
                <w:tab w:val="left" w:pos="828"/>
              </w:tabs>
              <w:spacing w:before="158"/>
              <w:ind w:left="828"/>
              <w:rPr>
                <w:rFonts w:hint="eastAsia"/>
                <w:sz w:val="24"/>
              </w:rPr>
            </w:pPr>
            <w:r>
              <w:rPr>
                <w:sz w:val="24"/>
              </w:rPr>
              <w:t>3.3</w:t>
            </w:r>
            <w:r>
              <w:rPr>
                <w:spacing w:val="-9"/>
                <w:sz w:val="24"/>
              </w:rPr>
              <w:t xml:space="preserve"> 指导老师人数描述优化；</w:t>
            </w:r>
          </w:p>
          <w:p w14:paraId="3484D865">
            <w:pPr>
              <w:pStyle w:val="17"/>
              <w:numPr>
                <w:ilvl w:val="0"/>
                <w:numId w:val="9"/>
              </w:numPr>
              <w:tabs>
                <w:tab w:val="left" w:pos="828"/>
              </w:tabs>
              <w:spacing w:before="161"/>
              <w:ind w:left="828"/>
              <w:rPr>
                <w:rFonts w:hint="eastAsia"/>
                <w:sz w:val="24"/>
              </w:rPr>
            </w:pPr>
            <w:r>
              <w:rPr>
                <w:sz w:val="24"/>
              </w:rPr>
              <w:t>7.1</w:t>
            </w:r>
            <w:r>
              <w:rPr>
                <w:spacing w:val="-9"/>
                <w:sz w:val="24"/>
              </w:rPr>
              <w:t xml:space="preserve"> 比赛设备要求描述优化；</w:t>
            </w:r>
          </w:p>
          <w:p w14:paraId="676E6851">
            <w:pPr>
              <w:pStyle w:val="17"/>
              <w:numPr>
                <w:ilvl w:val="0"/>
                <w:numId w:val="9"/>
              </w:numPr>
              <w:tabs>
                <w:tab w:val="left" w:pos="828"/>
              </w:tabs>
              <w:spacing w:before="158"/>
              <w:ind w:left="828"/>
              <w:rPr>
                <w:rFonts w:hint="eastAsia"/>
                <w:sz w:val="24"/>
              </w:rPr>
            </w:pPr>
            <w:r>
              <w:rPr>
                <w:sz w:val="24"/>
              </w:rPr>
              <w:t>7.2</w:t>
            </w:r>
            <w:r>
              <w:rPr>
                <w:spacing w:val="-9"/>
                <w:sz w:val="24"/>
              </w:rPr>
              <w:t xml:space="preserve"> 竞赛任务及计分优化任务描述说明；</w:t>
            </w:r>
          </w:p>
          <w:p w14:paraId="11A4CC29">
            <w:pPr>
              <w:pStyle w:val="17"/>
              <w:numPr>
                <w:ilvl w:val="0"/>
                <w:numId w:val="9"/>
              </w:numPr>
              <w:tabs>
                <w:tab w:val="left" w:pos="828"/>
              </w:tabs>
              <w:spacing w:before="160"/>
              <w:ind w:left="828"/>
              <w:rPr>
                <w:rFonts w:hint="eastAsia"/>
                <w:sz w:val="24"/>
              </w:rPr>
            </w:pPr>
            <w:r>
              <w:rPr>
                <w:sz w:val="24"/>
              </w:rPr>
              <w:t>7.4</w:t>
            </w:r>
            <w:r>
              <w:rPr>
                <w:spacing w:val="-9"/>
                <w:sz w:val="24"/>
              </w:rPr>
              <w:t xml:space="preserve"> 比赛规则强调黄牌及违规说明项；</w:t>
            </w:r>
          </w:p>
          <w:p w14:paraId="7A390779">
            <w:pPr>
              <w:pStyle w:val="17"/>
              <w:numPr>
                <w:ilvl w:val="0"/>
                <w:numId w:val="9"/>
              </w:numPr>
              <w:tabs>
                <w:tab w:val="left" w:pos="828"/>
              </w:tabs>
              <w:spacing w:before="24" w:line="468" w:lineRule="exact"/>
              <w:ind w:right="98" w:firstLine="0"/>
              <w:rPr>
                <w:rFonts w:hint="eastAsia"/>
                <w:sz w:val="24"/>
              </w:rPr>
            </w:pPr>
            <w:r>
              <w:rPr>
                <w:sz w:val="24"/>
              </w:rPr>
              <w:t>7.2.5</w:t>
            </w:r>
            <w:r>
              <w:rPr>
                <w:spacing w:val="-6"/>
                <w:sz w:val="24"/>
              </w:rPr>
              <w:t xml:space="preserve"> 资源车返回起点任务，由遥控方式更新为自动</w:t>
            </w:r>
            <w:r>
              <w:rPr>
                <w:spacing w:val="-2"/>
                <w:sz w:val="24"/>
              </w:rPr>
              <w:t>程序巡线回到起点。</w:t>
            </w:r>
          </w:p>
        </w:tc>
      </w:tr>
      <w:tr w14:paraId="465DEF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4" w:hRule="atLeast"/>
        </w:trPr>
        <w:tc>
          <w:tcPr>
            <w:tcW w:w="1081" w:type="dxa"/>
          </w:tcPr>
          <w:p w14:paraId="5EFB08A8">
            <w:pPr>
              <w:pStyle w:val="17"/>
              <w:spacing w:before="4"/>
              <w:rPr>
                <w:rFonts w:hint="eastAsia"/>
                <w:sz w:val="18"/>
              </w:rPr>
            </w:pPr>
          </w:p>
          <w:p w14:paraId="5F87FD1B">
            <w:pPr>
              <w:pStyle w:val="17"/>
              <w:spacing w:before="1"/>
              <w:ind w:left="106" w:right="98"/>
              <w:jc w:val="center"/>
              <w:rPr>
                <w:rFonts w:hint="eastAsia"/>
                <w:sz w:val="24"/>
              </w:rPr>
            </w:pPr>
            <w:r>
              <w:rPr>
                <w:spacing w:val="-2"/>
                <w:sz w:val="24"/>
              </w:rPr>
              <w:t>2022.5</w:t>
            </w:r>
          </w:p>
        </w:tc>
        <w:tc>
          <w:tcPr>
            <w:tcW w:w="867" w:type="dxa"/>
          </w:tcPr>
          <w:p w14:paraId="7F05DA1C">
            <w:pPr>
              <w:pStyle w:val="17"/>
              <w:spacing w:before="4"/>
              <w:rPr>
                <w:rFonts w:hint="eastAsia"/>
                <w:sz w:val="18"/>
              </w:rPr>
            </w:pPr>
          </w:p>
          <w:p w14:paraId="1E8D5431">
            <w:pPr>
              <w:pStyle w:val="17"/>
              <w:spacing w:before="1"/>
              <w:ind w:left="193"/>
              <w:rPr>
                <w:rFonts w:hint="eastAsia"/>
                <w:sz w:val="24"/>
              </w:rPr>
            </w:pPr>
            <w:r>
              <w:rPr>
                <w:spacing w:val="-4"/>
                <w:sz w:val="24"/>
              </w:rPr>
              <w:t>V1.5</w:t>
            </w:r>
          </w:p>
        </w:tc>
        <w:tc>
          <w:tcPr>
            <w:tcW w:w="6574" w:type="dxa"/>
          </w:tcPr>
          <w:p w14:paraId="2EE3A48F">
            <w:pPr>
              <w:pStyle w:val="17"/>
              <w:numPr>
                <w:ilvl w:val="0"/>
                <w:numId w:val="10"/>
              </w:numPr>
              <w:tabs>
                <w:tab w:val="left" w:pos="828"/>
              </w:tabs>
              <w:spacing w:before="3"/>
              <w:rPr>
                <w:rFonts w:hint="eastAsia"/>
                <w:sz w:val="24"/>
              </w:rPr>
            </w:pPr>
            <w:r>
              <w:rPr>
                <w:sz w:val="24"/>
              </w:rPr>
              <w:t>增加“7.2</w:t>
            </w:r>
            <w:r>
              <w:rPr>
                <w:spacing w:val="43"/>
                <w:w w:val="150"/>
                <w:sz w:val="24"/>
              </w:rPr>
              <w:t xml:space="preserve"> </w:t>
            </w:r>
            <w:r>
              <w:rPr>
                <w:spacing w:val="-1"/>
                <w:sz w:val="24"/>
              </w:rPr>
              <w:t>竞赛任务及计分”增加专注力阈值判断标</w:t>
            </w:r>
          </w:p>
          <w:p w14:paraId="6E2CC3BC">
            <w:pPr>
              <w:pStyle w:val="17"/>
              <w:spacing w:before="158"/>
              <w:ind w:left="108"/>
              <w:rPr>
                <w:rFonts w:hint="eastAsia"/>
                <w:sz w:val="24"/>
              </w:rPr>
            </w:pPr>
            <w:r>
              <w:rPr>
                <w:spacing w:val="-5"/>
                <w:sz w:val="24"/>
              </w:rPr>
              <w:t>准。</w:t>
            </w:r>
          </w:p>
        </w:tc>
      </w:tr>
      <w:tr w14:paraId="36AA32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1081" w:type="dxa"/>
          </w:tcPr>
          <w:p w14:paraId="1CBC79A6">
            <w:pPr>
              <w:pStyle w:val="17"/>
              <w:spacing w:before="2"/>
              <w:ind w:left="106" w:right="98"/>
              <w:jc w:val="center"/>
              <w:rPr>
                <w:rFonts w:hint="eastAsia"/>
                <w:sz w:val="24"/>
              </w:rPr>
            </w:pPr>
            <w:r>
              <w:rPr>
                <w:spacing w:val="-2"/>
                <w:sz w:val="24"/>
              </w:rPr>
              <w:t>2021.5</w:t>
            </w:r>
          </w:p>
        </w:tc>
        <w:tc>
          <w:tcPr>
            <w:tcW w:w="867" w:type="dxa"/>
          </w:tcPr>
          <w:p w14:paraId="0593A555">
            <w:pPr>
              <w:pStyle w:val="17"/>
              <w:spacing w:before="2"/>
              <w:ind w:left="193"/>
              <w:rPr>
                <w:rFonts w:hint="eastAsia"/>
                <w:sz w:val="24"/>
              </w:rPr>
            </w:pPr>
            <w:r>
              <w:rPr>
                <w:spacing w:val="-4"/>
                <w:sz w:val="24"/>
              </w:rPr>
              <w:t>V1.4</w:t>
            </w:r>
          </w:p>
        </w:tc>
        <w:tc>
          <w:tcPr>
            <w:tcW w:w="6574" w:type="dxa"/>
          </w:tcPr>
          <w:p w14:paraId="0C3A610F">
            <w:pPr>
              <w:pStyle w:val="17"/>
              <w:numPr>
                <w:ilvl w:val="0"/>
                <w:numId w:val="11"/>
              </w:numPr>
              <w:tabs>
                <w:tab w:val="left" w:pos="828"/>
              </w:tabs>
              <w:spacing w:before="2"/>
              <w:rPr>
                <w:rFonts w:hint="eastAsia"/>
                <w:sz w:val="24"/>
              </w:rPr>
            </w:pPr>
            <w:r>
              <w:rPr>
                <w:spacing w:val="-2"/>
                <w:sz w:val="24"/>
              </w:rPr>
              <w:t>正赛首次发布规则。</w:t>
            </w:r>
          </w:p>
        </w:tc>
      </w:tr>
    </w:tbl>
    <w:p w14:paraId="3A5684C3">
      <w:pPr>
        <w:rPr>
          <w:rFonts w:hint="eastAsia"/>
          <w:sz w:val="24"/>
        </w:rPr>
        <w:sectPr>
          <w:type w:val="continuous"/>
          <w:pgSz w:w="11910" w:h="16840"/>
          <w:pgMar w:top="1400" w:right="980" w:bottom="1380" w:left="1120" w:header="0" w:footer="1196" w:gutter="0"/>
          <w:pgNumType w:fmt="numberInDash"/>
          <w:cols w:space="720" w:num="1"/>
        </w:sectPr>
      </w:pPr>
      <w:bookmarkStart w:id="26" w:name="_bookmark17"/>
      <w:bookmarkEnd w:id="26"/>
    </w:p>
    <w:p w14:paraId="242FF992">
      <w:pPr>
        <w:pStyle w:val="5"/>
        <w:spacing w:before="32"/>
        <w:rPr>
          <w:rFonts w:hint="eastAsia"/>
        </w:rPr>
      </w:pPr>
      <w:r>
        <w:rPr>
          <w:spacing w:val="-5"/>
        </w:rPr>
        <w:t>六、场地及道具介绍</w:t>
      </w:r>
    </w:p>
    <w:p w14:paraId="5F860983">
      <w:pPr>
        <w:pStyle w:val="6"/>
        <w:spacing w:before="5"/>
        <w:rPr>
          <w:rFonts w:hint="eastAsia"/>
          <w:sz w:val="26"/>
        </w:rPr>
      </w:pPr>
      <w:r>
        <w:drawing>
          <wp:anchor distT="0" distB="0" distL="0" distR="0" simplePos="0" relativeHeight="251672576" behindDoc="1" locked="0" layoutInCell="1" allowOverlap="1">
            <wp:simplePos x="0" y="0"/>
            <wp:positionH relativeFrom="page">
              <wp:posOffset>1310005</wp:posOffset>
            </wp:positionH>
            <wp:positionV relativeFrom="paragraph">
              <wp:posOffset>229870</wp:posOffset>
            </wp:positionV>
            <wp:extent cx="4936490" cy="2468880"/>
            <wp:effectExtent l="0" t="0" r="0" b="0"/>
            <wp:wrapTopAndBottom/>
            <wp:docPr id="3" name="Image 3"/>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15" cstate="print"/>
                    <a:stretch>
                      <a:fillRect/>
                    </a:stretch>
                  </pic:blipFill>
                  <pic:spPr>
                    <a:xfrm>
                      <a:off x="0" y="0"/>
                      <a:ext cx="4936234" cy="2468879"/>
                    </a:xfrm>
                    <a:prstGeom prst="rect">
                      <a:avLst/>
                    </a:prstGeom>
                  </pic:spPr>
                </pic:pic>
              </a:graphicData>
            </a:graphic>
          </wp:anchor>
        </w:drawing>
      </w:r>
    </w:p>
    <w:p w14:paraId="3427DEA0">
      <w:pPr>
        <w:pStyle w:val="6"/>
        <w:rPr>
          <w:rFonts w:hint="eastAsia"/>
          <w:sz w:val="23"/>
        </w:rPr>
      </w:pPr>
    </w:p>
    <w:p w14:paraId="78947983">
      <w:pPr>
        <w:spacing w:before="66"/>
        <w:ind w:left="930" w:right="1071"/>
        <w:jc w:val="center"/>
        <w:rPr>
          <w:rFonts w:hint="eastAsia"/>
          <w:sz w:val="24"/>
        </w:rPr>
      </w:pPr>
      <w:r>
        <w:rPr>
          <w:spacing w:val="-2"/>
          <w:sz w:val="24"/>
        </w:rPr>
        <w:t>火星救援地图</w:t>
      </w:r>
    </w:p>
    <w:p w14:paraId="73068B2D">
      <w:pPr>
        <w:pStyle w:val="6"/>
        <w:rPr>
          <w:rFonts w:hint="eastAsia"/>
          <w:sz w:val="10"/>
        </w:rPr>
      </w:pPr>
      <w:r>
        <w:drawing>
          <wp:anchor distT="0" distB="0" distL="0" distR="0" simplePos="0" relativeHeight="251672576" behindDoc="1" locked="0" layoutInCell="1" allowOverlap="1">
            <wp:simplePos x="0" y="0"/>
            <wp:positionH relativeFrom="page">
              <wp:posOffset>1211580</wp:posOffset>
            </wp:positionH>
            <wp:positionV relativeFrom="paragraph">
              <wp:posOffset>96520</wp:posOffset>
            </wp:positionV>
            <wp:extent cx="5078095" cy="1768475"/>
            <wp:effectExtent l="0" t="0" r="0" b="0"/>
            <wp:wrapTopAndBottom/>
            <wp:docPr id="4" name="Image 4"/>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16" cstate="print"/>
                    <a:stretch>
                      <a:fillRect/>
                    </a:stretch>
                  </pic:blipFill>
                  <pic:spPr>
                    <a:xfrm>
                      <a:off x="0" y="0"/>
                      <a:ext cx="5077908" cy="1768221"/>
                    </a:xfrm>
                    <a:prstGeom prst="rect">
                      <a:avLst/>
                    </a:prstGeom>
                  </pic:spPr>
                </pic:pic>
              </a:graphicData>
            </a:graphic>
          </wp:anchor>
        </w:drawing>
      </w:r>
    </w:p>
    <w:p w14:paraId="5D162F76">
      <w:pPr>
        <w:pStyle w:val="6"/>
        <w:spacing w:before="4"/>
        <w:rPr>
          <w:rFonts w:hint="eastAsia"/>
        </w:rPr>
      </w:pPr>
    </w:p>
    <w:p w14:paraId="3727B449">
      <w:pPr>
        <w:ind w:left="930" w:right="1071"/>
        <w:jc w:val="center"/>
        <w:rPr>
          <w:rFonts w:hint="eastAsia"/>
          <w:sz w:val="24"/>
        </w:rPr>
      </w:pPr>
      <w:r>
        <w:rPr>
          <w:spacing w:val="-2"/>
          <w:sz w:val="24"/>
        </w:rPr>
        <w:t>比赛场地示意图</w:t>
      </w:r>
    </w:p>
    <w:p w14:paraId="093C1603">
      <w:pPr>
        <w:pStyle w:val="16"/>
        <w:numPr>
          <w:ilvl w:val="0"/>
          <w:numId w:val="12"/>
        </w:numPr>
        <w:tabs>
          <w:tab w:val="left" w:pos="1670"/>
        </w:tabs>
        <w:spacing w:before="122"/>
        <w:ind w:left="680" w:right="0" w:firstLine="559"/>
        <w:jc w:val="both"/>
        <w:rPr>
          <w:rFonts w:hint="eastAsia"/>
          <w:sz w:val="28"/>
        </w:rPr>
      </w:pPr>
      <w:r>
        <w:rPr>
          <w:sz w:val="28"/>
        </w:rPr>
        <w:t>场地地图尺寸</w:t>
      </w:r>
      <w:r>
        <w:rPr>
          <w:spacing w:val="71"/>
          <w:w w:val="150"/>
          <w:sz w:val="28"/>
        </w:rPr>
        <w:t xml:space="preserve"> </w:t>
      </w:r>
      <w:r>
        <w:rPr>
          <w:sz w:val="28"/>
        </w:rPr>
        <w:t>2400*1200mm(±5mm</w:t>
      </w:r>
      <w:r>
        <w:rPr>
          <w:spacing w:val="-1"/>
          <w:sz w:val="28"/>
        </w:rPr>
        <w:t>)，为拼图式场地，包括</w:t>
      </w:r>
    </w:p>
    <w:p w14:paraId="61251B1F">
      <w:pPr>
        <w:pStyle w:val="6"/>
        <w:spacing w:before="135" w:line="374" w:lineRule="auto"/>
        <w:ind w:left="680" w:right="817"/>
        <w:jc w:val="both"/>
        <w:rPr>
          <w:rFonts w:hint="eastAsia"/>
        </w:rPr>
      </w:pPr>
      <w:r>
        <w:rPr>
          <w:spacing w:val="-2"/>
        </w:rPr>
        <w:t>基地、发射站、资源仓和桥梁放置区，能量块摆放区（带虚线框能量块为初中组需额外增加的能量块）比赛队伍需适应场地表面可能</w:t>
      </w:r>
      <w:r>
        <w:t>存在约 5mm 的轻微起伏或褶皱。</w:t>
      </w:r>
    </w:p>
    <w:p w14:paraId="678E70A4">
      <w:pPr>
        <w:pStyle w:val="16"/>
        <w:numPr>
          <w:ilvl w:val="0"/>
          <w:numId w:val="12"/>
        </w:numPr>
        <w:tabs>
          <w:tab w:val="left" w:pos="1713"/>
        </w:tabs>
        <w:spacing w:line="428" w:lineRule="exact"/>
        <w:ind w:left="1713" w:right="0" w:hanging="474"/>
        <w:jc w:val="both"/>
        <w:rPr>
          <w:rFonts w:hint="eastAsia"/>
          <w:sz w:val="28"/>
        </w:rPr>
      </w:pPr>
      <w:r>
        <w:rPr>
          <w:spacing w:val="28"/>
          <w:sz w:val="28"/>
        </w:rPr>
        <w:t>基地、 发射站和资源仓三个为方形区域， 尺寸均为</w:t>
      </w:r>
    </w:p>
    <w:p w14:paraId="36763EDE">
      <w:pPr>
        <w:pStyle w:val="6"/>
        <w:spacing w:before="133"/>
        <w:ind w:left="680"/>
        <w:rPr>
          <w:rFonts w:hint="eastAsia"/>
          <w:spacing w:val="-10"/>
        </w:rPr>
      </w:pPr>
      <w:r>
        <w:rPr>
          <w:spacing w:val="-2"/>
        </w:rPr>
        <w:t>280*280mm(±2mm)</w:t>
      </w:r>
      <w:r>
        <w:rPr>
          <w:spacing w:val="-10"/>
        </w:rPr>
        <w:t>。</w:t>
      </w:r>
    </w:p>
    <w:p w14:paraId="106BC0E3">
      <w:pPr>
        <w:pStyle w:val="6"/>
        <w:numPr>
          <w:ilvl w:val="0"/>
          <w:numId w:val="12"/>
        </w:numPr>
        <w:spacing w:before="133"/>
        <w:rPr>
          <w:rFonts w:hint="eastAsia"/>
        </w:rPr>
      </w:pPr>
      <w:r>
        <w:rPr>
          <w:spacing w:val="-28"/>
        </w:rPr>
        <w:t xml:space="preserve">场 地 中 桥 梁 铺 设 线 路 有 </w:t>
      </w:r>
      <w:r>
        <w:t>9</w:t>
      </w:r>
      <w:r>
        <w:rPr>
          <w:spacing w:val="-28"/>
        </w:rPr>
        <w:t xml:space="preserve"> 个 单 元 格 域 尺 寸 均 为</w:t>
      </w:r>
    </w:p>
    <w:p w14:paraId="10D37F96">
      <w:pPr>
        <w:pStyle w:val="6"/>
        <w:spacing w:before="135"/>
        <w:ind w:right="819"/>
        <w:jc w:val="right"/>
        <w:rPr>
          <w:rFonts w:hint="eastAsia"/>
        </w:rPr>
      </w:pPr>
      <w:r>
        <w:t>280*280mm</w:t>
      </w:r>
      <w:r>
        <w:rPr>
          <w:spacing w:val="8"/>
        </w:rPr>
        <w:t xml:space="preserve"> 。桥梁放置区与赛台的距离</w:t>
      </w:r>
      <w:r>
        <w:t>（1m-1.5m</w:t>
      </w:r>
      <w:r>
        <w:rPr>
          <w:spacing w:val="-12"/>
        </w:rPr>
        <w:t xml:space="preserve"> 之间</w:t>
      </w:r>
      <w:r>
        <w:rPr>
          <w:spacing w:val="11"/>
        </w:rPr>
        <w:t>），</w:t>
      </w:r>
      <w:r>
        <w:t>根据比</w:t>
      </w:r>
    </w:p>
    <w:p w14:paraId="1CD25D09">
      <w:pPr>
        <w:jc w:val="right"/>
        <w:rPr>
          <w:rFonts w:hint="eastAsia"/>
        </w:rPr>
        <w:sectPr>
          <w:pgSz w:w="11910" w:h="16840"/>
          <w:pgMar w:top="1520" w:right="980" w:bottom="1380" w:left="1120" w:header="0" w:footer="1196" w:gutter="0"/>
          <w:pgNumType w:fmt="numberInDash"/>
          <w:cols w:space="720" w:num="1"/>
        </w:sectPr>
      </w:pPr>
    </w:p>
    <w:p w14:paraId="4D47D6F2">
      <w:pPr>
        <w:pStyle w:val="6"/>
        <w:spacing w:before="32"/>
        <w:ind w:left="680"/>
        <w:rPr>
          <w:rFonts w:hint="eastAsia"/>
        </w:rPr>
      </w:pPr>
      <w:r>
        <w:rPr>
          <w:spacing w:val="-3"/>
        </w:rPr>
        <w:t>赛现场的情况而定。</w:t>
      </w:r>
    </w:p>
    <w:p w14:paraId="580DCFFD">
      <w:pPr>
        <w:pStyle w:val="16"/>
        <w:numPr>
          <w:ilvl w:val="0"/>
          <w:numId w:val="12"/>
        </w:numPr>
        <w:tabs>
          <w:tab w:val="left" w:pos="1660"/>
        </w:tabs>
        <w:spacing w:before="110"/>
        <w:ind w:left="1660" w:right="0" w:hanging="421"/>
        <w:rPr>
          <w:rFonts w:hint="eastAsia"/>
          <w:sz w:val="28"/>
        </w:rPr>
      </w:pPr>
      <w:r>
        <w:rPr>
          <w:spacing w:val="-1"/>
          <w:sz w:val="28"/>
        </w:rPr>
        <w:t xml:space="preserve">寻迹线为黑色，线宽 </w:t>
      </w:r>
      <w:r>
        <w:rPr>
          <w:sz w:val="28"/>
        </w:rPr>
        <w:t>30</w:t>
      </w:r>
      <w:r>
        <w:rPr>
          <w:spacing w:val="-9"/>
          <w:sz w:val="28"/>
        </w:rPr>
        <w:t xml:space="preserve"> </w:t>
      </w:r>
      <w:r>
        <w:rPr>
          <w:sz w:val="28"/>
        </w:rPr>
        <w:t>mm</w:t>
      </w:r>
      <w:r>
        <w:rPr>
          <w:spacing w:val="-10"/>
          <w:sz w:val="28"/>
        </w:rPr>
        <w:t>。</w:t>
      </w:r>
    </w:p>
    <w:p w14:paraId="24F10117">
      <w:pPr>
        <w:pStyle w:val="16"/>
        <w:numPr>
          <w:ilvl w:val="0"/>
          <w:numId w:val="12"/>
        </w:numPr>
        <w:tabs>
          <w:tab w:val="left" w:pos="1660"/>
        </w:tabs>
        <w:spacing w:before="43"/>
        <w:ind w:left="1660" w:right="0" w:hanging="421"/>
        <w:rPr>
          <w:rFonts w:hint="eastAsia"/>
          <w:spacing w:val="-1"/>
          <w:sz w:val="28"/>
        </w:rPr>
      </w:pPr>
      <w:r>
        <w:rPr>
          <w:spacing w:val="-1"/>
          <w:sz w:val="28"/>
        </w:rPr>
        <w:t>比赛道具说明：</w:t>
      </w:r>
    </w:p>
    <w:p w14:paraId="4CC3A393">
      <w:pPr>
        <w:pStyle w:val="16"/>
        <w:tabs>
          <w:tab w:val="left" w:pos="2039"/>
        </w:tabs>
        <w:spacing w:before="46" w:line="302" w:lineRule="auto"/>
        <w:ind w:left="1239" w:firstLine="0"/>
        <w:rPr>
          <w:rFonts w:hint="eastAsia"/>
          <w:sz w:val="28"/>
        </w:rPr>
      </w:pPr>
      <w:r>
        <w:rPr>
          <w:rFonts w:hint="eastAsia"/>
          <w:spacing w:val="17"/>
          <w:sz w:val="28"/>
        </w:rPr>
        <w:t>（1）</w:t>
      </w:r>
      <w:r>
        <w:rPr>
          <w:spacing w:val="17"/>
          <w:sz w:val="28"/>
        </w:rPr>
        <w:t xml:space="preserve">基地、发射站和资源仓预制板： 共有 </w:t>
      </w:r>
      <w:r>
        <w:rPr>
          <w:sz w:val="28"/>
        </w:rPr>
        <w:t>3</w:t>
      </w:r>
      <w:r>
        <w:rPr>
          <w:spacing w:val="-9"/>
          <w:sz w:val="28"/>
        </w:rPr>
        <w:t xml:space="preserve"> 块， 尺寸为</w:t>
      </w:r>
      <w:r>
        <w:rPr>
          <w:sz w:val="28"/>
        </w:rPr>
        <w:t xml:space="preserve"> 280*280mm(±2mm)，厚度为 10±2mm。</w:t>
      </w:r>
    </w:p>
    <w:p w14:paraId="08671E8A">
      <w:pPr>
        <w:pStyle w:val="6"/>
        <w:rPr>
          <w:rFonts w:hint="eastAsia"/>
          <w:sz w:val="9"/>
        </w:rPr>
      </w:pPr>
      <w:r>
        <w:drawing>
          <wp:anchor distT="0" distB="0" distL="0" distR="0" simplePos="0" relativeHeight="251673600" behindDoc="1" locked="0" layoutInCell="1" allowOverlap="1">
            <wp:simplePos x="0" y="0"/>
            <wp:positionH relativeFrom="page">
              <wp:posOffset>1903095</wp:posOffset>
            </wp:positionH>
            <wp:positionV relativeFrom="paragraph">
              <wp:posOffset>88900</wp:posOffset>
            </wp:positionV>
            <wp:extent cx="3778250" cy="1244600"/>
            <wp:effectExtent l="0" t="0" r="0" b="0"/>
            <wp:wrapTopAndBottom/>
            <wp:docPr id="5" name="Image 5"/>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17" cstate="print"/>
                    <a:stretch>
                      <a:fillRect/>
                    </a:stretch>
                  </pic:blipFill>
                  <pic:spPr>
                    <a:xfrm>
                      <a:off x="0" y="0"/>
                      <a:ext cx="3778172" cy="1244727"/>
                    </a:xfrm>
                    <a:prstGeom prst="rect">
                      <a:avLst/>
                    </a:prstGeom>
                  </pic:spPr>
                </pic:pic>
              </a:graphicData>
            </a:graphic>
          </wp:anchor>
        </w:drawing>
      </w:r>
    </w:p>
    <w:p w14:paraId="770B4954">
      <w:pPr>
        <w:pStyle w:val="6"/>
        <w:spacing w:before="12"/>
        <w:rPr>
          <w:rFonts w:hint="eastAsia"/>
          <w:sz w:val="25"/>
        </w:rPr>
      </w:pPr>
    </w:p>
    <w:p w14:paraId="07091A5F">
      <w:pPr>
        <w:ind w:left="930" w:right="1071"/>
        <w:jc w:val="center"/>
        <w:rPr>
          <w:rFonts w:hint="eastAsia"/>
          <w:sz w:val="24"/>
        </w:rPr>
      </w:pPr>
      <w:r>
        <w:rPr>
          <w:spacing w:val="-1"/>
          <w:sz w:val="24"/>
        </w:rPr>
        <w:t>场地基地和发射站预制板示意图</w:t>
      </w:r>
    </w:p>
    <w:p w14:paraId="034575EC">
      <w:pPr>
        <w:pStyle w:val="6"/>
        <w:rPr>
          <w:rFonts w:hint="eastAsia"/>
          <w:sz w:val="24"/>
        </w:rPr>
      </w:pPr>
    </w:p>
    <w:p w14:paraId="42934C70">
      <w:pPr>
        <w:pStyle w:val="16"/>
        <w:tabs>
          <w:tab w:val="left" w:pos="1946"/>
        </w:tabs>
        <w:spacing w:before="196" w:line="302" w:lineRule="auto"/>
        <w:ind w:left="1239" w:firstLine="0"/>
        <w:rPr>
          <w:rFonts w:hint="eastAsia"/>
        </w:rPr>
      </w:pPr>
      <w:r>
        <w:rPr>
          <w:rFonts w:hint="eastAsia"/>
          <w:spacing w:val="17"/>
          <w:sz w:val="28"/>
        </w:rPr>
        <w:t>（2）</w:t>
      </w:r>
      <w:r>
        <w:rPr>
          <w:spacing w:val="17"/>
          <w:sz w:val="28"/>
        </w:rPr>
        <w:t>桥梁：用来在场地拼搭区铺设指定路径的预制板，参赛选手需通过脑电设备控制机械手臂来搬运预制板。在比赛开始前，赛台旁边的桥梁放置区（以秩序册或现场安排为准）分别有直行桥梁预制板 6 块，转弯桥梁预制板 5 块，尺寸为 280*280mm(±2mm)，厚度为 10±2mm。在赛前，参赛队员在赛台发射站一侧的桥梁预制板放置区可自由摆放桥梁预制板，桥梁预制板放置区的具体尺寸以比赛现场为准，参赛队员需适应桥梁预制板可能会发生的轻微形变。</w:t>
      </w:r>
    </w:p>
    <w:p w14:paraId="27E83A7B">
      <w:pPr>
        <w:pStyle w:val="6"/>
        <w:rPr>
          <w:rFonts w:hint="eastAsia"/>
        </w:rPr>
      </w:pPr>
      <w:r>
        <w:rPr>
          <w:spacing w:val="17"/>
        </w:rPr>
        <w:drawing>
          <wp:anchor distT="0" distB="0" distL="0" distR="0" simplePos="0" relativeHeight="251662336" behindDoc="0" locked="0" layoutInCell="1" allowOverlap="1">
            <wp:simplePos x="0" y="0"/>
            <wp:positionH relativeFrom="page">
              <wp:posOffset>2432685</wp:posOffset>
            </wp:positionH>
            <wp:positionV relativeFrom="paragraph">
              <wp:posOffset>102235</wp:posOffset>
            </wp:positionV>
            <wp:extent cx="2525395" cy="1295400"/>
            <wp:effectExtent l="0" t="0" r="0" b="0"/>
            <wp:wrapNone/>
            <wp:docPr id="6" name="Image 6"/>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18" cstate="print"/>
                    <a:stretch>
                      <a:fillRect/>
                    </a:stretch>
                  </pic:blipFill>
                  <pic:spPr>
                    <a:xfrm>
                      <a:off x="0" y="0"/>
                      <a:ext cx="2525508" cy="1295400"/>
                    </a:xfrm>
                    <a:prstGeom prst="rect">
                      <a:avLst/>
                    </a:prstGeom>
                  </pic:spPr>
                </pic:pic>
              </a:graphicData>
            </a:graphic>
          </wp:anchor>
        </w:drawing>
      </w:r>
    </w:p>
    <w:p w14:paraId="131859B4">
      <w:pPr>
        <w:pStyle w:val="6"/>
        <w:rPr>
          <w:rFonts w:hint="eastAsia"/>
        </w:rPr>
      </w:pPr>
    </w:p>
    <w:p w14:paraId="2835F9C7">
      <w:pPr>
        <w:pStyle w:val="6"/>
        <w:rPr>
          <w:rFonts w:hint="eastAsia"/>
        </w:rPr>
      </w:pPr>
    </w:p>
    <w:p w14:paraId="39BC014A">
      <w:pPr>
        <w:pStyle w:val="6"/>
        <w:rPr>
          <w:rFonts w:hint="eastAsia"/>
        </w:rPr>
      </w:pPr>
    </w:p>
    <w:p w14:paraId="7C8A3DFC">
      <w:pPr>
        <w:pStyle w:val="6"/>
        <w:rPr>
          <w:rFonts w:hint="eastAsia"/>
        </w:rPr>
      </w:pPr>
    </w:p>
    <w:p w14:paraId="5E78DF09">
      <w:pPr>
        <w:pStyle w:val="6"/>
        <w:spacing w:before="8"/>
        <w:rPr>
          <w:rFonts w:hint="eastAsia"/>
          <w:sz w:val="41"/>
        </w:rPr>
      </w:pPr>
    </w:p>
    <w:p w14:paraId="5E114B16">
      <w:pPr>
        <w:ind w:left="930" w:right="1071"/>
        <w:jc w:val="center"/>
        <w:rPr>
          <w:rFonts w:hint="eastAsia"/>
          <w:sz w:val="24"/>
        </w:rPr>
      </w:pPr>
      <w:r>
        <w:rPr>
          <w:spacing w:val="-1"/>
          <w:sz w:val="24"/>
        </w:rPr>
        <w:t>场地拼搭区桥梁预制板示意图</w:t>
      </w:r>
    </w:p>
    <w:p w14:paraId="587A7DA2">
      <w:pPr>
        <w:jc w:val="center"/>
        <w:rPr>
          <w:rFonts w:hint="eastAsia"/>
          <w:sz w:val="24"/>
        </w:rPr>
        <w:sectPr>
          <w:pgSz w:w="11910" w:h="16840"/>
          <w:pgMar w:top="1560" w:right="980" w:bottom="1380" w:left="1120" w:header="0" w:footer="1196" w:gutter="0"/>
          <w:pgNumType w:fmt="numberInDash"/>
          <w:cols w:space="720" w:num="1"/>
        </w:sectPr>
      </w:pPr>
    </w:p>
    <w:p w14:paraId="6E32863E">
      <w:pPr>
        <w:tabs>
          <w:tab w:val="left" w:pos="1963"/>
        </w:tabs>
        <w:spacing w:line="458" w:lineRule="exact"/>
        <w:ind w:firstLine="540" w:firstLineChars="200"/>
        <w:jc w:val="both"/>
        <w:rPr>
          <w:rFonts w:hint="eastAsia"/>
          <w:sz w:val="28"/>
        </w:rPr>
      </w:pPr>
      <w:r>
        <w:rPr>
          <w:rFonts w:hint="eastAsia"/>
          <w:spacing w:val="-5"/>
          <w:sz w:val="28"/>
        </w:rPr>
        <w:t>（3）</w:t>
      </w:r>
      <w:r>
        <w:rPr>
          <w:spacing w:val="-5"/>
          <w:sz w:val="28"/>
        </w:rPr>
        <w:t xml:space="preserve">能量块：橙色能量块直径为 </w:t>
      </w:r>
      <w:r>
        <w:rPr>
          <w:sz w:val="28"/>
        </w:rPr>
        <w:t>40mm(±3mm</w:t>
      </w:r>
      <w:r>
        <w:rPr>
          <w:spacing w:val="21"/>
          <w:sz w:val="28"/>
        </w:rPr>
        <w:t xml:space="preserve">) 的 </w:t>
      </w:r>
      <w:r>
        <w:rPr>
          <w:sz w:val="28"/>
        </w:rPr>
        <w:t>EVA</w:t>
      </w:r>
      <w:r>
        <w:rPr>
          <w:spacing w:val="-15"/>
          <w:sz w:val="28"/>
        </w:rPr>
        <w:t xml:space="preserve"> 小球，</w:t>
      </w:r>
    </w:p>
    <w:p w14:paraId="2354E2EC">
      <w:pPr>
        <w:pStyle w:val="6"/>
        <w:spacing w:before="132" w:line="374" w:lineRule="auto"/>
        <w:ind w:left="680" w:right="817"/>
        <w:jc w:val="both"/>
        <w:rPr>
          <w:rFonts w:hint="eastAsia"/>
        </w:rPr>
      </w:pPr>
      <w:r>
        <w:drawing>
          <wp:anchor distT="0" distB="0" distL="0" distR="0" simplePos="0" relativeHeight="251660288" behindDoc="0" locked="0" layoutInCell="1" allowOverlap="1">
            <wp:simplePos x="0" y="0"/>
            <wp:positionH relativeFrom="page">
              <wp:posOffset>2581275</wp:posOffset>
            </wp:positionH>
            <wp:positionV relativeFrom="paragraph">
              <wp:posOffset>1108075</wp:posOffset>
            </wp:positionV>
            <wp:extent cx="1080770" cy="1080770"/>
            <wp:effectExtent l="0" t="0" r="0" b="0"/>
            <wp:wrapNone/>
            <wp:docPr id="8" name="Image 8"/>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9" cstate="print"/>
                    <a:stretch>
                      <a:fillRect/>
                    </a:stretch>
                  </pic:blipFill>
                  <pic:spPr>
                    <a:xfrm>
                      <a:off x="0" y="0"/>
                      <a:ext cx="1080516" cy="1080516"/>
                    </a:xfrm>
                    <a:prstGeom prst="rect">
                      <a:avLst/>
                    </a:prstGeom>
                  </pic:spPr>
                </pic:pic>
              </a:graphicData>
            </a:graphic>
          </wp:anchor>
        </w:drawing>
      </w:r>
      <w:r>
        <w:drawing>
          <wp:anchor distT="0" distB="0" distL="0" distR="0" simplePos="0" relativeHeight="251661312" behindDoc="0" locked="0" layoutInCell="1" allowOverlap="1">
            <wp:simplePos x="0" y="0"/>
            <wp:positionH relativeFrom="page">
              <wp:posOffset>3891915</wp:posOffset>
            </wp:positionH>
            <wp:positionV relativeFrom="paragraph">
              <wp:posOffset>1104900</wp:posOffset>
            </wp:positionV>
            <wp:extent cx="1078865" cy="1078865"/>
            <wp:effectExtent l="0" t="0" r="0" b="0"/>
            <wp:wrapNone/>
            <wp:docPr id="9" name="Image 9"/>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20" cstate="print"/>
                    <a:stretch>
                      <a:fillRect/>
                    </a:stretch>
                  </pic:blipFill>
                  <pic:spPr>
                    <a:xfrm>
                      <a:off x="0" y="0"/>
                      <a:ext cx="1078991" cy="1078992"/>
                    </a:xfrm>
                    <a:prstGeom prst="rect">
                      <a:avLst/>
                    </a:prstGeom>
                  </pic:spPr>
                </pic:pic>
              </a:graphicData>
            </a:graphic>
          </wp:anchor>
        </w:drawing>
      </w:r>
      <w:r>
        <w:rPr>
          <w:spacing w:val="-6"/>
        </w:rPr>
        <w:t xml:space="preserve">紫色能量块边长为 </w:t>
      </w:r>
      <w:r>
        <w:rPr>
          <w:spacing w:val="-2"/>
        </w:rPr>
        <w:t>50mm(±3mm</w:t>
      </w:r>
      <w:r>
        <w:rPr>
          <w:spacing w:val="-18"/>
        </w:rPr>
        <w:t xml:space="preserve">) 的 </w:t>
      </w:r>
      <w:r>
        <w:rPr>
          <w:spacing w:val="-2"/>
        </w:rPr>
        <w:t>EVA</w:t>
      </w:r>
      <w:r>
        <w:rPr>
          <w:spacing w:val="-11"/>
        </w:rPr>
        <w:t xml:space="preserve"> 方形块。小学组 </w:t>
      </w:r>
      <w:r>
        <w:rPr>
          <w:spacing w:val="-2"/>
        </w:rPr>
        <w:t>2</w:t>
      </w:r>
      <w:r>
        <w:rPr>
          <w:spacing w:val="-10"/>
        </w:rPr>
        <w:t xml:space="preserve"> 个橙色能</w:t>
      </w:r>
      <w:r>
        <w:rPr>
          <w:spacing w:val="-5"/>
        </w:rPr>
        <w:t xml:space="preserve">量块，初中组 </w:t>
      </w:r>
      <w:r>
        <w:t>4</w:t>
      </w:r>
      <w:r>
        <w:rPr>
          <w:spacing w:val="-8"/>
        </w:rPr>
        <w:t xml:space="preserve"> 个橙色能量块，紫色能量块全组别均有 </w:t>
      </w:r>
      <w:r>
        <w:t>1</w:t>
      </w:r>
      <w:r>
        <w:rPr>
          <w:spacing w:val="-7"/>
        </w:rPr>
        <w:t xml:space="preserve"> 个，初始</w:t>
      </w:r>
      <w:r>
        <w:rPr>
          <w:spacing w:val="-2"/>
        </w:rPr>
        <w:t>位置以地图示意为准。</w:t>
      </w:r>
    </w:p>
    <w:p w14:paraId="0A924EE1">
      <w:pPr>
        <w:pStyle w:val="6"/>
        <w:rPr>
          <w:rFonts w:hint="eastAsia"/>
        </w:rPr>
      </w:pPr>
    </w:p>
    <w:p w14:paraId="29E8CABB">
      <w:pPr>
        <w:pStyle w:val="6"/>
        <w:rPr>
          <w:rFonts w:hint="eastAsia"/>
        </w:rPr>
      </w:pPr>
    </w:p>
    <w:p w14:paraId="62B63C3A">
      <w:pPr>
        <w:pStyle w:val="6"/>
        <w:rPr>
          <w:rFonts w:hint="eastAsia"/>
        </w:rPr>
      </w:pPr>
    </w:p>
    <w:p w14:paraId="0431642D">
      <w:pPr>
        <w:pStyle w:val="6"/>
        <w:rPr>
          <w:rFonts w:hint="eastAsia"/>
        </w:rPr>
      </w:pPr>
    </w:p>
    <w:p w14:paraId="75DCC36C">
      <w:pPr>
        <w:pStyle w:val="6"/>
        <w:spacing w:before="12"/>
        <w:rPr>
          <w:rFonts w:hint="eastAsia"/>
          <w:sz w:val="39"/>
        </w:rPr>
      </w:pPr>
    </w:p>
    <w:p w14:paraId="31420577">
      <w:pPr>
        <w:ind w:left="774" w:right="1071"/>
        <w:jc w:val="center"/>
        <w:rPr>
          <w:rFonts w:hint="eastAsia"/>
          <w:sz w:val="24"/>
        </w:rPr>
      </w:pPr>
      <w:r>
        <w:rPr>
          <w:spacing w:val="-3"/>
          <w:sz w:val="24"/>
        </w:rPr>
        <w:t>紫色能量块示意图 橙色能量块示意图</w:t>
      </w:r>
    </w:p>
    <w:p w14:paraId="4CD86A31">
      <w:pPr>
        <w:pStyle w:val="6"/>
        <w:rPr>
          <w:rFonts w:hint="eastAsia"/>
          <w:sz w:val="24"/>
        </w:rPr>
      </w:pPr>
    </w:p>
    <w:p w14:paraId="256EA9FA">
      <w:pPr>
        <w:pStyle w:val="6"/>
        <w:rPr>
          <w:rFonts w:hint="eastAsia"/>
          <w:sz w:val="34"/>
        </w:rPr>
      </w:pPr>
    </w:p>
    <w:p w14:paraId="217B9CEF">
      <w:pPr>
        <w:pStyle w:val="5"/>
        <w:rPr>
          <w:rFonts w:hint="eastAsia"/>
        </w:rPr>
      </w:pPr>
      <w:bookmarkStart w:id="27" w:name="七、竞赛规则"/>
      <w:bookmarkEnd w:id="27"/>
      <w:bookmarkStart w:id="28" w:name="_bookmark18"/>
      <w:bookmarkEnd w:id="28"/>
      <w:r>
        <w:rPr>
          <w:spacing w:val="-5"/>
        </w:rPr>
        <w:t>七、竞赛规则</w:t>
      </w:r>
    </w:p>
    <w:p w14:paraId="1E4050BF">
      <w:pPr>
        <w:pStyle w:val="6"/>
        <w:spacing w:before="8"/>
        <w:rPr>
          <w:rFonts w:hint="eastAsia"/>
          <w:sz w:val="26"/>
        </w:rPr>
      </w:pPr>
    </w:p>
    <w:p w14:paraId="246673A6">
      <w:pPr>
        <w:pStyle w:val="5"/>
        <w:rPr>
          <w:rFonts w:hint="eastAsia"/>
        </w:rPr>
      </w:pPr>
      <w:bookmarkStart w:id="29" w:name="（一）比赛设备要求"/>
      <w:bookmarkEnd w:id="29"/>
      <w:bookmarkStart w:id="30" w:name="_bookmark19"/>
      <w:bookmarkEnd w:id="30"/>
      <w:r>
        <w:rPr>
          <w:spacing w:val="-4"/>
        </w:rPr>
        <w:t>（一）</w:t>
      </w:r>
      <w:r>
        <w:rPr>
          <w:spacing w:val="-5"/>
        </w:rPr>
        <w:t>比赛设备要求</w:t>
      </w:r>
    </w:p>
    <w:p w14:paraId="096F6CFE">
      <w:pPr>
        <w:pStyle w:val="16"/>
        <w:numPr>
          <w:ilvl w:val="0"/>
          <w:numId w:val="13"/>
        </w:numPr>
        <w:tabs>
          <w:tab w:val="left" w:pos="1398"/>
        </w:tabs>
        <w:spacing w:before="192"/>
        <w:ind w:left="1398" w:right="0" w:hanging="159"/>
        <w:rPr>
          <w:rFonts w:hint="eastAsia"/>
          <w:sz w:val="28"/>
        </w:rPr>
      </w:pPr>
      <w:r>
        <w:rPr>
          <w:spacing w:val="-3"/>
          <w:sz w:val="28"/>
        </w:rPr>
        <w:t>编程系统：图形化编程软件、脑控机械手软件。</w:t>
      </w:r>
    </w:p>
    <w:p w14:paraId="12B4FCE8">
      <w:pPr>
        <w:pStyle w:val="16"/>
        <w:numPr>
          <w:ilvl w:val="0"/>
          <w:numId w:val="13"/>
        </w:numPr>
        <w:tabs>
          <w:tab w:val="left" w:pos="1398"/>
        </w:tabs>
        <w:spacing w:before="200" w:after="23" w:line="374" w:lineRule="auto"/>
        <w:ind w:firstLine="559"/>
        <w:rPr>
          <w:rFonts w:hint="eastAsia"/>
          <w:sz w:val="28"/>
        </w:rPr>
      </w:pPr>
      <w:r>
        <w:rPr>
          <w:spacing w:val="-2"/>
          <w:sz w:val="28"/>
        </w:rPr>
        <w:t>为保证比赛公平性，机械手臂、脑电设备和资源车需满足以下</w:t>
      </w:r>
      <w:r>
        <w:rPr>
          <w:spacing w:val="-4"/>
          <w:sz w:val="28"/>
        </w:rPr>
        <w:t>规定：</w:t>
      </w:r>
    </w:p>
    <w:tbl>
      <w:tblPr>
        <w:tblStyle w:val="15"/>
        <w:tblW w:w="0" w:type="auto"/>
        <w:tblInd w:w="57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01"/>
        <w:gridCol w:w="6921"/>
      </w:tblGrid>
      <w:tr w14:paraId="697052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trPr>
        <w:tc>
          <w:tcPr>
            <w:tcW w:w="1601" w:type="dxa"/>
            <w:shd w:val="clear" w:color="auto" w:fill="E7E6E6"/>
          </w:tcPr>
          <w:p w14:paraId="4456FF56">
            <w:pPr>
              <w:pStyle w:val="17"/>
              <w:spacing w:line="367" w:lineRule="exact"/>
              <w:ind w:left="304" w:right="298"/>
              <w:jc w:val="center"/>
              <w:rPr>
                <w:rFonts w:hint="eastAsia" w:ascii="微软雅黑" w:eastAsia="微软雅黑"/>
                <w:b/>
                <w:sz w:val="24"/>
              </w:rPr>
            </w:pPr>
            <w:r>
              <w:rPr>
                <w:rFonts w:ascii="微软雅黑" w:eastAsia="微软雅黑"/>
                <w:b/>
                <w:spacing w:val="-5"/>
                <w:sz w:val="24"/>
              </w:rPr>
              <w:t>设备</w:t>
            </w:r>
          </w:p>
        </w:tc>
        <w:tc>
          <w:tcPr>
            <w:tcW w:w="6921" w:type="dxa"/>
            <w:shd w:val="clear" w:color="auto" w:fill="E7E6E6"/>
          </w:tcPr>
          <w:p w14:paraId="588E62C7">
            <w:pPr>
              <w:pStyle w:val="17"/>
              <w:spacing w:line="367" w:lineRule="exact"/>
              <w:ind w:left="2967" w:right="2955"/>
              <w:jc w:val="center"/>
              <w:rPr>
                <w:rFonts w:hint="eastAsia" w:ascii="微软雅黑" w:eastAsia="微软雅黑"/>
                <w:b/>
                <w:sz w:val="24"/>
              </w:rPr>
            </w:pPr>
            <w:r>
              <w:rPr>
                <w:rFonts w:ascii="微软雅黑" w:eastAsia="微软雅黑"/>
                <w:b/>
                <w:spacing w:val="-3"/>
                <w:sz w:val="24"/>
              </w:rPr>
              <w:t>参赛要求</w:t>
            </w:r>
          </w:p>
        </w:tc>
      </w:tr>
      <w:tr w14:paraId="713F45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67" w:hRule="atLeast"/>
        </w:trPr>
        <w:tc>
          <w:tcPr>
            <w:tcW w:w="1601" w:type="dxa"/>
          </w:tcPr>
          <w:p w14:paraId="151F626E">
            <w:pPr>
              <w:pStyle w:val="17"/>
              <w:rPr>
                <w:rFonts w:hint="eastAsia"/>
                <w:sz w:val="24"/>
              </w:rPr>
            </w:pPr>
          </w:p>
          <w:p w14:paraId="700FCB4F">
            <w:pPr>
              <w:pStyle w:val="17"/>
              <w:spacing w:before="8"/>
              <w:rPr>
                <w:rFonts w:hint="eastAsia"/>
                <w:sz w:val="30"/>
              </w:rPr>
            </w:pPr>
          </w:p>
          <w:p w14:paraId="28F77C21">
            <w:pPr>
              <w:pStyle w:val="17"/>
              <w:spacing w:before="1"/>
              <w:ind w:left="304" w:right="298"/>
              <w:jc w:val="center"/>
              <w:rPr>
                <w:rFonts w:hint="eastAsia"/>
                <w:sz w:val="24"/>
              </w:rPr>
            </w:pPr>
            <w:r>
              <w:rPr>
                <w:spacing w:val="-3"/>
                <w:sz w:val="24"/>
              </w:rPr>
              <w:t>脑电设备</w:t>
            </w:r>
          </w:p>
        </w:tc>
        <w:tc>
          <w:tcPr>
            <w:tcW w:w="6921" w:type="dxa"/>
          </w:tcPr>
          <w:p w14:paraId="3961BD27">
            <w:pPr>
              <w:pStyle w:val="17"/>
              <w:spacing w:line="364" w:lineRule="auto"/>
              <w:ind w:left="107" w:right="96"/>
              <w:jc w:val="both"/>
              <w:rPr>
                <w:rFonts w:hint="eastAsia"/>
                <w:sz w:val="24"/>
              </w:rPr>
            </w:pPr>
            <w:r>
              <w:rPr>
                <w:spacing w:val="2"/>
                <w:sz w:val="24"/>
              </w:rPr>
              <w:t xml:space="preserve">脑电设备必须有明显指示灯，不少于 </w:t>
            </w:r>
            <w:r>
              <w:rPr>
                <w:sz w:val="24"/>
              </w:rPr>
              <w:t>3 个电极采集脑电信号，</w:t>
            </w:r>
            <w:r>
              <w:rPr>
                <w:spacing w:val="6"/>
                <w:sz w:val="24"/>
              </w:rPr>
              <w:t>所使用的电脑软件需要有可视化界面，头环数据在图形化编程软件中有相应的编程积木块，具有脑信号采集增益系统，保证</w:t>
            </w:r>
          </w:p>
          <w:p w14:paraId="75A25FB9">
            <w:pPr>
              <w:pStyle w:val="17"/>
              <w:spacing w:line="307" w:lineRule="exact"/>
              <w:ind w:left="107"/>
              <w:rPr>
                <w:rFonts w:hint="eastAsia"/>
                <w:sz w:val="24"/>
              </w:rPr>
            </w:pPr>
            <w:r>
              <w:rPr>
                <w:spacing w:val="-2"/>
                <w:sz w:val="24"/>
              </w:rPr>
              <w:t>数据准确性。</w:t>
            </w:r>
          </w:p>
        </w:tc>
      </w:tr>
      <w:tr w14:paraId="3539EB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67" w:hRule="atLeast"/>
        </w:trPr>
        <w:tc>
          <w:tcPr>
            <w:tcW w:w="1601" w:type="dxa"/>
          </w:tcPr>
          <w:p w14:paraId="23508AA2">
            <w:pPr>
              <w:pStyle w:val="17"/>
              <w:rPr>
                <w:rFonts w:hint="eastAsia"/>
                <w:sz w:val="24"/>
              </w:rPr>
            </w:pPr>
          </w:p>
          <w:p w14:paraId="63E32F5B">
            <w:pPr>
              <w:pStyle w:val="17"/>
              <w:spacing w:before="11"/>
              <w:rPr>
                <w:rFonts w:hint="eastAsia"/>
                <w:sz w:val="30"/>
              </w:rPr>
            </w:pPr>
          </w:p>
          <w:p w14:paraId="1D9CB357">
            <w:pPr>
              <w:pStyle w:val="17"/>
              <w:ind w:left="304" w:right="298"/>
              <w:jc w:val="center"/>
              <w:rPr>
                <w:rFonts w:hint="eastAsia"/>
                <w:sz w:val="24"/>
              </w:rPr>
            </w:pPr>
            <w:r>
              <w:rPr>
                <w:spacing w:val="-4"/>
                <w:sz w:val="24"/>
              </w:rPr>
              <w:t>机械手</w:t>
            </w:r>
          </w:p>
        </w:tc>
        <w:tc>
          <w:tcPr>
            <w:tcW w:w="6921" w:type="dxa"/>
          </w:tcPr>
          <w:p w14:paraId="1F98DF0F">
            <w:pPr>
              <w:pStyle w:val="17"/>
              <w:spacing w:before="2" w:line="364" w:lineRule="auto"/>
              <w:ind w:left="107" w:right="95"/>
              <w:jc w:val="both"/>
              <w:rPr>
                <w:rFonts w:hint="eastAsia"/>
                <w:sz w:val="24"/>
              </w:rPr>
            </w:pPr>
            <w:r>
              <w:rPr>
                <w:sz w:val="24"/>
              </w:rPr>
              <w:t>机械手结构为大小柔性关节，包含 5 个舵机，具有多种手势动</w:t>
            </w:r>
            <w:r>
              <w:rPr>
                <w:spacing w:val="-1"/>
                <w:sz w:val="24"/>
              </w:rPr>
              <w:t xml:space="preserve">作，兼容图形化编程，主板及扩展板预制至少 </w:t>
            </w:r>
            <w:r>
              <w:rPr>
                <w:sz w:val="24"/>
              </w:rPr>
              <w:t>5</w:t>
            </w:r>
            <w:r>
              <w:rPr>
                <w:spacing w:val="-9"/>
                <w:sz w:val="24"/>
              </w:rPr>
              <w:t xml:space="preserve"> 路 </w:t>
            </w:r>
            <w:r>
              <w:rPr>
                <w:sz w:val="24"/>
              </w:rPr>
              <w:t>PWM</w:t>
            </w:r>
            <w:r>
              <w:rPr>
                <w:spacing w:val="-5"/>
                <w:sz w:val="24"/>
              </w:rPr>
              <w:t xml:space="preserve"> 信号接</w:t>
            </w:r>
            <w:r>
              <w:rPr>
                <w:spacing w:val="12"/>
                <w:sz w:val="24"/>
              </w:rPr>
              <w:t xml:space="preserve">口及电子模块接口，在垂直投影内最大长宽高尺寸为 </w:t>
            </w:r>
            <w:r>
              <w:rPr>
                <w:spacing w:val="-2"/>
                <w:sz w:val="24"/>
              </w:rPr>
              <w:t>20cm×</w:t>
            </w:r>
          </w:p>
          <w:p w14:paraId="46B1FCBE">
            <w:pPr>
              <w:pStyle w:val="17"/>
              <w:spacing w:line="304" w:lineRule="exact"/>
              <w:ind w:left="107"/>
              <w:rPr>
                <w:rFonts w:hint="eastAsia"/>
                <w:sz w:val="24"/>
              </w:rPr>
            </w:pPr>
            <w:r>
              <w:rPr>
                <w:sz w:val="24"/>
              </w:rPr>
              <w:t>15cm×45cm</w:t>
            </w:r>
            <w:r>
              <w:rPr>
                <w:spacing w:val="-10"/>
                <w:sz w:val="24"/>
              </w:rPr>
              <w:t>。</w:t>
            </w:r>
          </w:p>
        </w:tc>
      </w:tr>
      <w:tr w14:paraId="0B85EA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2" w:hRule="atLeast"/>
        </w:trPr>
        <w:tc>
          <w:tcPr>
            <w:tcW w:w="1601" w:type="dxa"/>
          </w:tcPr>
          <w:p w14:paraId="09F94103">
            <w:pPr>
              <w:pStyle w:val="17"/>
              <w:spacing w:before="3"/>
              <w:rPr>
                <w:rFonts w:hint="eastAsia"/>
                <w:sz w:val="18"/>
              </w:rPr>
            </w:pPr>
          </w:p>
          <w:p w14:paraId="3A3FB3AE">
            <w:pPr>
              <w:pStyle w:val="17"/>
              <w:ind w:left="304" w:right="298"/>
              <w:jc w:val="center"/>
              <w:rPr>
                <w:rFonts w:hint="eastAsia"/>
                <w:sz w:val="24"/>
              </w:rPr>
            </w:pPr>
            <w:r>
              <w:rPr>
                <w:spacing w:val="-4"/>
                <w:sz w:val="24"/>
              </w:rPr>
              <w:t>资源车</w:t>
            </w:r>
          </w:p>
        </w:tc>
        <w:tc>
          <w:tcPr>
            <w:tcW w:w="6921" w:type="dxa"/>
          </w:tcPr>
          <w:p w14:paraId="38DCFEC4">
            <w:pPr>
              <w:pStyle w:val="17"/>
              <w:spacing w:before="1"/>
              <w:ind w:left="107"/>
              <w:rPr>
                <w:rFonts w:hint="eastAsia"/>
                <w:sz w:val="24"/>
              </w:rPr>
            </w:pPr>
            <w:r>
              <w:rPr>
                <w:spacing w:val="-1"/>
                <w:sz w:val="24"/>
              </w:rPr>
              <w:t>所有组别对于资源车的尺寸要求一致，在垂直投影内最大长宽</w:t>
            </w:r>
          </w:p>
          <w:p w14:paraId="112675E7">
            <w:pPr>
              <w:pStyle w:val="17"/>
              <w:spacing w:before="158"/>
              <w:ind w:left="107"/>
              <w:rPr>
                <w:rFonts w:hint="eastAsia"/>
                <w:sz w:val="24"/>
              </w:rPr>
            </w:pPr>
            <w:r>
              <w:rPr>
                <w:spacing w:val="8"/>
                <w:sz w:val="24"/>
              </w:rPr>
              <w:t xml:space="preserve">高尺寸为 </w:t>
            </w:r>
            <w:r>
              <w:rPr>
                <w:sz w:val="24"/>
              </w:rPr>
              <w:t>25cm×25cm×30cm（含运输装置尺寸）</w:t>
            </w:r>
            <w:r>
              <w:rPr>
                <w:spacing w:val="-8"/>
                <w:sz w:val="24"/>
              </w:rPr>
              <w:t xml:space="preserve">，不超出 </w:t>
            </w:r>
            <w:r>
              <w:rPr>
                <w:sz w:val="24"/>
              </w:rPr>
              <w:t>2</w:t>
            </w:r>
            <w:r>
              <w:rPr>
                <w:spacing w:val="-24"/>
                <w:sz w:val="24"/>
              </w:rPr>
              <w:t xml:space="preserve"> 个</w:t>
            </w:r>
          </w:p>
        </w:tc>
      </w:tr>
    </w:tbl>
    <w:p w14:paraId="2B7FF4DA">
      <w:pPr>
        <w:rPr>
          <w:rFonts w:hint="eastAsia"/>
          <w:sz w:val="24"/>
        </w:rPr>
        <w:sectPr>
          <w:footerReference r:id="rId5" w:type="default"/>
          <w:pgSz w:w="11910" w:h="16840"/>
          <w:pgMar w:top="1560" w:right="980" w:bottom="1543" w:left="1120" w:header="0" w:footer="1196" w:gutter="0"/>
          <w:pgNumType w:fmt="numberInDash"/>
          <w:cols w:space="720" w:num="1"/>
        </w:sectPr>
      </w:pPr>
    </w:p>
    <w:tbl>
      <w:tblPr>
        <w:tblStyle w:val="15"/>
        <w:tblW w:w="0" w:type="auto"/>
        <w:tblInd w:w="57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01"/>
        <w:gridCol w:w="6921"/>
      </w:tblGrid>
      <w:tr w14:paraId="2709C3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1601" w:type="dxa"/>
          </w:tcPr>
          <w:p w14:paraId="66E11613">
            <w:pPr>
              <w:pStyle w:val="17"/>
              <w:rPr>
                <w:rFonts w:hint="eastAsia" w:ascii="Times New Roman"/>
                <w:sz w:val="26"/>
              </w:rPr>
            </w:pPr>
          </w:p>
        </w:tc>
        <w:tc>
          <w:tcPr>
            <w:tcW w:w="6921" w:type="dxa"/>
          </w:tcPr>
          <w:p w14:paraId="6418D0A9">
            <w:pPr>
              <w:pStyle w:val="17"/>
              <w:spacing w:before="3"/>
              <w:ind w:left="107"/>
              <w:rPr>
                <w:rFonts w:hint="eastAsia"/>
                <w:sz w:val="24"/>
              </w:rPr>
            </w:pPr>
            <w:r>
              <w:rPr>
                <w:spacing w:val="-4"/>
                <w:sz w:val="24"/>
              </w:rPr>
              <w:t>舵机。</w:t>
            </w:r>
          </w:p>
        </w:tc>
      </w:tr>
      <w:tr w14:paraId="15FF6F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00" w:hRule="atLeast"/>
        </w:trPr>
        <w:tc>
          <w:tcPr>
            <w:tcW w:w="8522" w:type="dxa"/>
            <w:gridSpan w:val="2"/>
          </w:tcPr>
          <w:p w14:paraId="3CA1CD7A">
            <w:pPr>
              <w:pStyle w:val="17"/>
              <w:spacing w:before="1" w:line="362" w:lineRule="auto"/>
              <w:ind w:left="107" w:right="95"/>
              <w:rPr>
                <w:rFonts w:hint="eastAsia"/>
                <w:sz w:val="24"/>
              </w:rPr>
            </w:pPr>
            <w:r>
              <w:rPr>
                <w:spacing w:val="-2"/>
                <w:sz w:val="24"/>
              </w:rPr>
              <w:t>*备注：设备在规范要求范围内不限品牌，允许参赛队员对机械手、资源车进行</w:t>
            </w:r>
            <w:r>
              <w:rPr>
                <w:spacing w:val="-1"/>
                <w:sz w:val="24"/>
              </w:rPr>
              <w:t>修改、装饰，不能加装对场地及道具有破环性的物品，否则视为违规改装，将</w:t>
            </w:r>
          </w:p>
          <w:p w14:paraId="265495B1">
            <w:pPr>
              <w:pStyle w:val="17"/>
              <w:spacing w:before="5"/>
              <w:ind w:left="107"/>
              <w:rPr>
                <w:rFonts w:hint="eastAsia"/>
                <w:sz w:val="24"/>
              </w:rPr>
            </w:pPr>
            <w:r>
              <w:rPr>
                <w:spacing w:val="-2"/>
                <w:sz w:val="24"/>
              </w:rPr>
              <w:t>无法通过检录。</w:t>
            </w:r>
          </w:p>
        </w:tc>
      </w:tr>
    </w:tbl>
    <w:p w14:paraId="0352730D">
      <w:pPr>
        <w:pStyle w:val="6"/>
        <w:spacing w:before="6"/>
        <w:rPr>
          <w:rFonts w:hint="eastAsia"/>
          <w:sz w:val="22"/>
        </w:rPr>
      </w:pPr>
    </w:p>
    <w:p w14:paraId="0D146C9A">
      <w:pPr>
        <w:pStyle w:val="5"/>
        <w:spacing w:before="55"/>
        <w:rPr>
          <w:rFonts w:hint="eastAsia"/>
        </w:rPr>
      </w:pPr>
      <w:bookmarkStart w:id="31" w:name="_bookmark20"/>
      <w:bookmarkEnd w:id="31"/>
      <w:bookmarkStart w:id="32" w:name="（二）竞赛任务及计分"/>
      <w:bookmarkEnd w:id="32"/>
      <w:r>
        <w:rPr>
          <w:spacing w:val="-4"/>
        </w:rPr>
        <w:t>（二）</w:t>
      </w:r>
      <w:r>
        <w:rPr>
          <w:spacing w:val="-5"/>
        </w:rPr>
        <w:t>竞赛任务及计分</w:t>
      </w:r>
    </w:p>
    <w:p w14:paraId="6397103C">
      <w:pPr>
        <w:spacing w:before="99" w:line="302" w:lineRule="auto"/>
        <w:ind w:left="680" w:right="815" w:firstLine="914"/>
        <w:jc w:val="both"/>
        <w:rPr>
          <w:rFonts w:hint="eastAsia"/>
          <w:sz w:val="28"/>
        </w:rPr>
      </w:pPr>
      <w:r>
        <w:rPr>
          <w:sz w:val="28"/>
        </w:rPr>
        <w:t>火星救援-重返地球所有组别单局比赛总时长为 5 分钟，本</w:t>
      </w:r>
      <w:r>
        <w:rPr>
          <w:spacing w:val="-1"/>
          <w:sz w:val="28"/>
        </w:rPr>
        <w:t>赛项任务是参赛选手通过脑电设备控制机械手通过抓取能量块放置</w:t>
      </w:r>
    </w:p>
    <w:p w14:paraId="3556B8C9">
      <w:pPr>
        <w:pStyle w:val="6"/>
        <w:spacing w:before="108" w:line="374" w:lineRule="auto"/>
        <w:ind w:left="680" w:right="817"/>
        <w:jc w:val="both"/>
        <w:rPr>
          <w:rFonts w:hint="eastAsia"/>
        </w:rPr>
      </w:pPr>
      <w:r>
        <w:rPr>
          <w:spacing w:val="14"/>
        </w:rPr>
        <w:t>到资源车运输装置上，并运用脑控机械手将场地外的桥梁（</w:t>
      </w:r>
      <w:r>
        <w:rPr>
          <w:spacing w:val="7"/>
        </w:rPr>
        <w:t>预制</w:t>
      </w:r>
      <w:r>
        <w:rPr>
          <w:spacing w:val="-2"/>
        </w:rPr>
        <w:t>板）夹取到赛台上，从而来规划一条路径使资源车顺利完成能源运送和返回基地。</w:t>
      </w:r>
    </w:p>
    <w:p w14:paraId="5AFBD042">
      <w:pPr>
        <w:pStyle w:val="6"/>
        <w:spacing w:before="1" w:line="374" w:lineRule="auto"/>
        <w:ind w:left="680" w:right="817" w:firstLine="559"/>
        <w:jc w:val="both"/>
        <w:rPr>
          <w:rFonts w:hint="eastAsia"/>
        </w:rPr>
      </w:pPr>
      <w:r>
        <w:t>*</w:t>
      </w:r>
      <w:r>
        <w:rPr>
          <w:spacing w:val="13"/>
        </w:rPr>
        <w:t xml:space="preserve"> 脑控专注力阈值范围必须满足以下要求：</w:t>
      </w:r>
      <w:r>
        <w:rPr>
          <w:spacing w:val="14"/>
        </w:rPr>
        <w:t>0</w:t>
      </w:r>
      <w:r>
        <w:rPr>
          <w:spacing w:val="15"/>
        </w:rPr>
        <w:t>&lt;专注力值≤</w:t>
      </w:r>
      <w:r>
        <w:t>25时，机械手抓取；25＜专注力≤65 时，机械手松开；65＜专注力≤ 100 时，机械手抓取，机械手动作必须严格按照上述阈值条件完成</w:t>
      </w:r>
      <w:r>
        <w:rPr>
          <w:spacing w:val="-2"/>
        </w:rPr>
        <w:t>动作，否则视为违规，将取消比赛成绩。</w:t>
      </w:r>
    </w:p>
    <w:p w14:paraId="09715AA2">
      <w:pPr>
        <w:pStyle w:val="4"/>
        <w:spacing w:before="51"/>
        <w:jc w:val="both"/>
        <w:rPr>
          <w:rFonts w:hint="eastAsia" w:ascii="宋体" w:hAnsi="宋体" w:eastAsia="宋体" w:cs="宋体"/>
          <w:spacing w:val="-2"/>
          <w:sz w:val="28"/>
          <w:szCs w:val="28"/>
        </w:rPr>
      </w:pPr>
      <w:bookmarkStart w:id="33" w:name="1、任务1-能量获取"/>
      <w:bookmarkEnd w:id="33"/>
      <w:r>
        <w:rPr>
          <w:rFonts w:ascii="宋体" w:hAnsi="宋体" w:eastAsia="宋体" w:cs="宋体"/>
          <w:spacing w:val="-2"/>
          <w:sz w:val="28"/>
          <w:szCs w:val="28"/>
        </w:rPr>
        <w:t>1、任务 1-能量获取</w:t>
      </w:r>
    </w:p>
    <w:p w14:paraId="5CAEA67B">
      <w:pPr>
        <w:pStyle w:val="6"/>
        <w:spacing w:before="111" w:line="374" w:lineRule="auto"/>
        <w:ind w:left="680" w:right="817" w:firstLine="559"/>
        <w:rPr>
          <w:rFonts w:hint="eastAsia"/>
        </w:rPr>
      </w:pPr>
      <w:r>
        <w:rPr>
          <w:spacing w:val="-2"/>
        </w:rPr>
        <w:t>参赛选手通过脑电设备控制机械手开合夹取的方式将橙色能量</w:t>
      </w:r>
      <w:r>
        <w:rPr>
          <w:spacing w:val="-1"/>
        </w:rPr>
        <w:t>块移动到资源仓内(橙色能量块需完全进入资源仓)，并将紫色能量</w:t>
      </w:r>
    </w:p>
    <w:p w14:paraId="3335AE47">
      <w:pPr>
        <w:pStyle w:val="6"/>
        <w:spacing w:before="2" w:line="314" w:lineRule="auto"/>
        <w:ind w:left="680" w:right="815"/>
        <w:rPr>
          <w:rFonts w:hint="eastAsia"/>
          <w:spacing w:val="-2"/>
        </w:rPr>
      </w:pPr>
      <w:r>
        <w:rPr>
          <w:spacing w:val="-2"/>
        </w:rPr>
        <w:t>块移动到资源车运输装置上，每成功将一个橙色能量块移动到资源</w:t>
      </w:r>
      <w:r>
        <w:t>仓板块垂直</w:t>
      </w:r>
      <w:r>
        <w:rPr>
          <w:spacing w:val="-2"/>
        </w:rPr>
        <w:t>投影内，得 150 分，成功将紫色能量块移动到资源车运</w:t>
      </w:r>
    </w:p>
    <w:p w14:paraId="2D6B9B5B">
      <w:pPr>
        <w:pStyle w:val="6"/>
        <w:spacing w:line="399" w:lineRule="exact"/>
        <w:ind w:left="680"/>
        <w:rPr>
          <w:rFonts w:hint="eastAsia"/>
        </w:rPr>
      </w:pPr>
      <w:r>
        <w:rPr>
          <w:spacing w:val="-2"/>
        </w:rPr>
        <w:t>输装置上得 100 分，</w:t>
      </w:r>
      <w:r>
        <w:rPr>
          <w:spacing w:val="-3"/>
        </w:rPr>
        <w:t>所有能量块搬运过程中必须通过机械手张合抓</w:t>
      </w:r>
    </w:p>
    <w:p w14:paraId="1433C96E">
      <w:pPr>
        <w:pStyle w:val="6"/>
        <w:spacing w:before="135" w:line="374" w:lineRule="auto"/>
        <w:ind w:left="680" w:right="817"/>
        <w:rPr>
          <w:rFonts w:hint="eastAsia"/>
        </w:rPr>
      </w:pPr>
      <w:r>
        <w:rPr>
          <w:spacing w:val="13"/>
        </w:rPr>
        <w:t>取能量块，通过抖动、晃动使能量块滑落到发射站将视为无效搬</w:t>
      </w:r>
      <w:r>
        <w:rPr>
          <w:spacing w:val="-2"/>
        </w:rPr>
        <w:t>运，无效搬运不得分。</w:t>
      </w:r>
    </w:p>
    <w:p w14:paraId="21C32C7F">
      <w:pPr>
        <w:pStyle w:val="4"/>
        <w:spacing w:before="49"/>
        <w:jc w:val="both"/>
        <w:rPr>
          <w:rFonts w:hint="eastAsia" w:ascii="宋体" w:hAnsi="宋体" w:eastAsia="宋体" w:cs="宋体"/>
          <w:spacing w:val="-2"/>
          <w:sz w:val="28"/>
          <w:szCs w:val="28"/>
        </w:rPr>
      </w:pPr>
      <w:bookmarkStart w:id="34" w:name="2、任务2-桥梁搭建"/>
      <w:bookmarkEnd w:id="34"/>
      <w:r>
        <w:rPr>
          <w:rFonts w:ascii="宋体" w:hAnsi="宋体" w:eastAsia="宋体" w:cs="宋体"/>
          <w:spacing w:val="-2"/>
          <w:sz w:val="28"/>
          <w:szCs w:val="28"/>
        </w:rPr>
        <w:t>2、任务 2-桥梁搭建</w:t>
      </w:r>
    </w:p>
    <w:p w14:paraId="1A1696D0">
      <w:pPr>
        <w:pStyle w:val="6"/>
        <w:spacing w:before="111" w:line="360" w:lineRule="auto"/>
        <w:ind w:left="932" w:right="513" w:firstLine="556" w:firstLineChars="200"/>
        <w:jc w:val="both"/>
        <w:rPr>
          <w:rFonts w:hint="eastAsia"/>
        </w:rPr>
      </w:pPr>
      <w:r>
        <w:rPr>
          <w:spacing w:val="-1"/>
        </w:rPr>
        <w:t>参赛选手将赛台区域外放置的桥梁通过脑电设备控制机械手夹</w:t>
      </w:r>
      <w:r>
        <w:t>取到赛</w:t>
      </w:r>
      <w:r>
        <w:rPr>
          <w:spacing w:val="-2"/>
        </w:rPr>
        <w:t>台上，单次最多可抓取不超过 2 个桥梁块，超出数量桥梁视为搬运无效，需放回桥梁放置区重新进行搬运，当桥梁被放置部分进入场地内且机械手与桥梁不再有任何接触后，参赛选手方可使用</w:t>
      </w:r>
      <w:r>
        <w:rPr>
          <w:spacing w:val="-1"/>
        </w:rPr>
        <w:t>自己的双手进行拼搭桥梁，沿地图中指定线路从基地起进行铺设，</w:t>
      </w:r>
      <w:r>
        <w:t>从而铺设出一条路径，每成功铺设一个</w:t>
      </w:r>
      <w:r>
        <w:rPr>
          <w:spacing w:val="-1"/>
        </w:rPr>
        <w:t>有效的桥梁得 100 分，搬</w:t>
      </w:r>
      <w:r>
        <w:rPr>
          <w:spacing w:val="-5"/>
        </w:rPr>
        <w:t>运</w:t>
      </w:r>
      <w:r>
        <w:rPr>
          <w:spacing w:val="13"/>
        </w:rPr>
        <w:t>桥梁过程中必须通过机械手张合抓取桥梁预制板，通过抖动、晃</w:t>
      </w:r>
      <w:r>
        <w:rPr>
          <w:spacing w:val="-2"/>
        </w:rPr>
        <w:t>动、未抓取托运使桥梁预制板滑落到赛台将视为无效搬运，无效搬运不得分。</w:t>
      </w:r>
    </w:p>
    <w:p w14:paraId="6FA470BE">
      <w:pPr>
        <w:spacing w:line="428" w:lineRule="exact"/>
        <w:ind w:right="817"/>
        <w:jc w:val="right"/>
        <w:rPr>
          <w:rFonts w:hint="eastAsia"/>
          <w:sz w:val="28"/>
        </w:rPr>
      </w:pPr>
      <w:r>
        <w:rPr>
          <w:b/>
          <w:bCs/>
          <w:spacing w:val="-2"/>
          <w:sz w:val="28"/>
          <w:szCs w:val="28"/>
        </w:rPr>
        <w:t>成功铺设桥梁（预制板）说明：</w:t>
      </w:r>
      <w:r>
        <w:rPr>
          <w:spacing w:val="-1"/>
          <w:sz w:val="28"/>
        </w:rPr>
        <w:t>从基地开始，各块桥梁跟据黑</w:t>
      </w:r>
    </w:p>
    <w:p w14:paraId="1286184C">
      <w:pPr>
        <w:pStyle w:val="6"/>
        <w:spacing w:before="135" w:line="374" w:lineRule="auto"/>
        <w:ind w:left="680" w:right="817"/>
        <w:jc w:val="both"/>
        <w:rPr>
          <w:rFonts w:hint="eastAsia"/>
        </w:rPr>
      </w:pPr>
      <w:r>
        <w:rPr>
          <w:spacing w:val="14"/>
        </w:rPr>
        <w:t>色轨迹线进行拼接从而形成一条有效路径（</w:t>
      </w:r>
      <w:r>
        <w:rPr>
          <w:spacing w:val="12"/>
        </w:rPr>
        <w:t>机器小车可通过的路</w:t>
      </w:r>
      <w:r>
        <w:rPr>
          <w:spacing w:val="-2"/>
        </w:rPr>
        <w:t>径），形成这条路径的桥梁视为有效桥梁。未形成有效路径的桥梁视为无效桥梁，不得分。</w:t>
      </w:r>
    </w:p>
    <w:p w14:paraId="3D5EC50C">
      <w:pPr>
        <w:pStyle w:val="6"/>
        <w:ind w:left="680"/>
        <w:rPr>
          <w:rFonts w:hint="eastAsia"/>
          <w:sz w:val="20"/>
        </w:rPr>
      </w:pPr>
      <w:r>
        <w:rPr>
          <w:sz w:val="20"/>
        </w:rPr>
        <w:drawing>
          <wp:inline distT="0" distB="0" distL="0" distR="0">
            <wp:extent cx="5316220" cy="2707005"/>
            <wp:effectExtent l="0" t="0" r="0" b="0"/>
            <wp:docPr id="10" name="Image 10"/>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21" cstate="print"/>
                    <a:stretch>
                      <a:fillRect/>
                    </a:stretch>
                  </pic:blipFill>
                  <pic:spPr>
                    <a:xfrm>
                      <a:off x="0" y="0"/>
                      <a:ext cx="5316235" cy="2707005"/>
                    </a:xfrm>
                    <a:prstGeom prst="rect">
                      <a:avLst/>
                    </a:prstGeom>
                  </pic:spPr>
                </pic:pic>
              </a:graphicData>
            </a:graphic>
          </wp:inline>
        </w:drawing>
      </w:r>
    </w:p>
    <w:p w14:paraId="77BA21FE">
      <w:pPr>
        <w:pStyle w:val="6"/>
        <w:spacing w:before="4"/>
        <w:rPr>
          <w:rFonts w:hint="eastAsia"/>
          <w:sz w:val="27"/>
        </w:rPr>
      </w:pPr>
    </w:p>
    <w:p w14:paraId="3AB6F5CD">
      <w:pPr>
        <w:ind w:left="930" w:right="1071"/>
        <w:jc w:val="center"/>
        <w:rPr>
          <w:rFonts w:hint="eastAsia"/>
          <w:sz w:val="24"/>
        </w:rPr>
      </w:pPr>
      <w:r>
        <w:rPr>
          <w:spacing w:val="-2"/>
          <w:sz w:val="24"/>
        </w:rPr>
        <w:t>桥梁块示意图</w:t>
      </w:r>
    </w:p>
    <w:p w14:paraId="18007BF0">
      <w:pPr>
        <w:pStyle w:val="6"/>
        <w:spacing w:before="5"/>
        <w:rPr>
          <w:rFonts w:hint="eastAsia"/>
          <w:sz w:val="20"/>
        </w:rPr>
      </w:pPr>
    </w:p>
    <w:p w14:paraId="659F5E15">
      <w:pPr>
        <w:pStyle w:val="4"/>
        <w:jc w:val="both"/>
        <w:rPr>
          <w:rFonts w:hint="eastAsia" w:ascii="宋体" w:hAnsi="宋体" w:eastAsia="宋体" w:cs="宋体"/>
          <w:spacing w:val="-2"/>
          <w:sz w:val="28"/>
          <w:szCs w:val="28"/>
        </w:rPr>
      </w:pPr>
      <w:bookmarkStart w:id="35" w:name="3、任务3-能量运输"/>
      <w:bookmarkEnd w:id="35"/>
      <w:r>
        <w:rPr>
          <w:rFonts w:ascii="宋体" w:hAnsi="宋体" w:eastAsia="宋体" w:cs="宋体"/>
          <w:spacing w:val="-2"/>
          <w:sz w:val="28"/>
          <w:szCs w:val="28"/>
        </w:rPr>
        <w:t>3、任务 3-能量运输</w:t>
      </w:r>
    </w:p>
    <w:p w14:paraId="2DE938CD">
      <w:pPr>
        <w:pStyle w:val="6"/>
        <w:spacing w:before="112" w:line="374" w:lineRule="auto"/>
        <w:ind w:left="680" w:right="817" w:firstLine="559"/>
        <w:rPr>
          <w:rFonts w:hint="eastAsia"/>
        </w:rPr>
      </w:pPr>
      <w:r>
        <w:rPr>
          <w:spacing w:val="-2"/>
        </w:rPr>
        <w:t>资源车通过自动程序运输装载在车上的能量块，从基地出发沿</w:t>
      </w:r>
      <w:r>
        <w:rPr>
          <w:spacing w:val="-1"/>
        </w:rPr>
        <w:t>铺设好的桥梁块路径行驶到发射站，自主将车上的能量块卸到资源</w:t>
      </w:r>
    </w:p>
    <w:p w14:paraId="6734DCE6">
      <w:pPr>
        <w:spacing w:line="374" w:lineRule="auto"/>
        <w:rPr>
          <w:rFonts w:hint="eastAsia"/>
        </w:rPr>
        <w:sectPr>
          <w:pgSz w:w="11910" w:h="16840"/>
          <w:pgMar w:top="1560" w:right="980" w:bottom="1380" w:left="1120" w:header="0" w:footer="1196" w:gutter="0"/>
          <w:pgNumType w:fmt="numberInDash"/>
          <w:cols w:space="720" w:num="1"/>
        </w:sectPr>
      </w:pPr>
    </w:p>
    <w:p w14:paraId="720B47E2">
      <w:pPr>
        <w:spacing w:line="458" w:lineRule="exact"/>
        <w:ind w:left="680"/>
        <w:jc w:val="both"/>
        <w:rPr>
          <w:rFonts w:hint="eastAsia"/>
          <w:sz w:val="28"/>
        </w:rPr>
      </w:pPr>
      <w:r>
        <w:rPr>
          <w:sz w:val="28"/>
        </w:rPr>
        <w:t>仓垂直投影面积内，即运输成功。成功运输紫色能量块得 200 分。</w:t>
      </w:r>
    </w:p>
    <w:p w14:paraId="35D18B42">
      <w:pPr>
        <w:pStyle w:val="6"/>
        <w:spacing w:before="43" w:line="280" w:lineRule="auto"/>
        <w:ind w:left="680" w:right="817"/>
        <w:jc w:val="both"/>
        <w:rPr>
          <w:rFonts w:hint="eastAsia"/>
        </w:rPr>
      </w:pPr>
      <w:r>
        <w:rPr>
          <w:szCs w:val="22"/>
        </w:rPr>
        <w:t>成功将所有能量块搬运至资源仓内，且完全进入，将获得额外加成分 300 分。运输途中能量块从车上掉落则，该能量块失效</w:t>
      </w:r>
      <w:r>
        <w:t>，不可二</w:t>
      </w:r>
      <w:r>
        <w:rPr>
          <w:spacing w:val="-2"/>
        </w:rPr>
        <w:t>次搬运，且不得分。</w:t>
      </w:r>
    </w:p>
    <w:p w14:paraId="42D83B04">
      <w:pPr>
        <w:pStyle w:val="4"/>
        <w:spacing w:before="192"/>
        <w:rPr>
          <w:rFonts w:hint="eastAsia"/>
        </w:rPr>
      </w:pPr>
      <w:bookmarkStart w:id="36" w:name="4、任务4-返回基地"/>
      <w:bookmarkEnd w:id="36"/>
      <w:r>
        <w:rPr>
          <w:spacing w:val="-8"/>
        </w:rPr>
        <w:t>4</w:t>
      </w:r>
      <w:r>
        <w:rPr>
          <w:spacing w:val="-9"/>
        </w:rPr>
        <w:t xml:space="preserve">、任务 </w:t>
      </w:r>
      <w:r>
        <w:rPr>
          <w:spacing w:val="-8"/>
        </w:rPr>
        <w:t>4</w:t>
      </w:r>
      <w:r>
        <w:rPr>
          <w:spacing w:val="-9"/>
        </w:rPr>
        <w:t>-返回基地</w:t>
      </w:r>
    </w:p>
    <w:p w14:paraId="7C5CF2B3">
      <w:pPr>
        <w:pStyle w:val="6"/>
        <w:spacing w:before="111" w:line="374" w:lineRule="auto"/>
        <w:ind w:left="680" w:right="817" w:firstLine="559"/>
        <w:rPr>
          <w:rFonts w:hint="eastAsia"/>
        </w:rPr>
      </w:pPr>
      <w:r>
        <w:rPr>
          <w:spacing w:val="-2"/>
        </w:rPr>
        <w:t>资源车通过自动程序在发射站完成掉头并且自主巡线成功返回</w:t>
      </w:r>
      <w:r>
        <w:rPr>
          <w:spacing w:val="14"/>
        </w:rPr>
        <w:t>基地区，当小车完全进入基地区</w:t>
      </w:r>
      <w:r>
        <w:rPr>
          <w:spacing w:val="16"/>
        </w:rPr>
        <w:t>（</w:t>
      </w:r>
      <w:r>
        <w:rPr>
          <w:spacing w:val="15"/>
        </w:rPr>
        <w:t>垂直投影内</w:t>
      </w:r>
      <w:r>
        <w:rPr>
          <w:spacing w:val="16"/>
        </w:rPr>
        <w:t>）</w:t>
      </w:r>
      <w:r>
        <w:rPr>
          <w:spacing w:val="11"/>
        </w:rPr>
        <w:t>且处于静止状态</w:t>
      </w:r>
    </w:p>
    <w:p w14:paraId="14D7AC99">
      <w:pPr>
        <w:spacing w:line="428" w:lineRule="exact"/>
        <w:ind w:left="680"/>
        <w:rPr>
          <w:rFonts w:hint="eastAsia"/>
          <w:sz w:val="28"/>
        </w:rPr>
      </w:pPr>
      <w:r>
        <w:rPr>
          <w:spacing w:val="-8"/>
          <w:sz w:val="28"/>
        </w:rPr>
        <w:t>时，即完成返航任务，将</w:t>
      </w:r>
      <w:r>
        <w:rPr>
          <w:spacing w:val="14"/>
          <w:sz w:val="28"/>
          <w:szCs w:val="28"/>
        </w:rPr>
        <w:t>获得 300 分。</w:t>
      </w:r>
    </w:p>
    <w:p w14:paraId="31052EE4">
      <w:pPr>
        <w:spacing w:before="43" w:line="259" w:lineRule="auto"/>
        <w:ind w:left="680" w:right="815" w:firstLine="559"/>
        <w:rPr>
          <w:rFonts w:hint="eastAsia" w:ascii="微软雅黑" w:eastAsia="微软雅黑"/>
          <w:b/>
          <w:sz w:val="28"/>
        </w:rPr>
      </w:pPr>
      <w:r>
        <w:rPr>
          <w:rFonts w:ascii="Calibri" w:eastAsia="Calibri"/>
          <w:b/>
          <w:spacing w:val="-2"/>
          <w:sz w:val="28"/>
        </w:rPr>
        <w:t>*</w:t>
      </w:r>
      <w:r>
        <w:rPr>
          <w:rFonts w:ascii="微软雅黑" w:eastAsia="微软雅黑"/>
          <w:b/>
          <w:spacing w:val="-2"/>
          <w:sz w:val="28"/>
        </w:rPr>
        <w:t>资源车沿线路行驶过程中不允许参赛队伍触碰赛台道具，变更桥梁预制板线路，否则视为违规，将处罚一张黄牌。</w:t>
      </w:r>
    </w:p>
    <w:p w14:paraId="2EE4BB58">
      <w:pPr>
        <w:pStyle w:val="4"/>
        <w:spacing w:before="143"/>
        <w:rPr>
          <w:rFonts w:hint="eastAsia"/>
        </w:rPr>
      </w:pPr>
      <w:bookmarkStart w:id="37" w:name="5、比赛剩余时间判定"/>
      <w:bookmarkEnd w:id="37"/>
      <w:r>
        <w:rPr>
          <w:spacing w:val="-6"/>
        </w:rPr>
        <w:t>5</w:t>
      </w:r>
      <w:r>
        <w:rPr>
          <w:spacing w:val="-7"/>
        </w:rPr>
        <w:t>、比赛剩余时间判定</w:t>
      </w:r>
    </w:p>
    <w:p w14:paraId="17F3E2A2">
      <w:pPr>
        <w:pStyle w:val="6"/>
        <w:spacing w:before="112"/>
        <w:ind w:left="680" w:firstLine="559"/>
        <w:jc w:val="both"/>
        <w:rPr>
          <w:rFonts w:hint="eastAsia"/>
        </w:rPr>
      </w:pPr>
      <w:r>
        <w:rPr>
          <w:spacing w:val="4"/>
        </w:rPr>
        <w:t xml:space="preserve">单场比赛总时长 </w:t>
      </w:r>
      <w:r>
        <w:t>5</w:t>
      </w:r>
      <w:r>
        <w:rPr>
          <w:spacing w:val="9"/>
        </w:rPr>
        <w:t xml:space="preserve"> 分钟，队伍完成任何一个任务点</w:t>
      </w:r>
      <w:r>
        <w:rPr>
          <w:spacing w:val="19"/>
        </w:rPr>
        <w:t>（</w:t>
      </w:r>
      <w:r>
        <w:rPr>
          <w:spacing w:val="7"/>
        </w:rPr>
        <w:t>检录除</w:t>
      </w:r>
    </w:p>
    <w:p w14:paraId="024A1528">
      <w:pPr>
        <w:pStyle w:val="6"/>
        <w:spacing w:before="203" w:line="307" w:lineRule="auto"/>
        <w:ind w:left="680" w:right="817"/>
        <w:jc w:val="both"/>
        <w:rPr>
          <w:rFonts w:hint="eastAsia"/>
        </w:rPr>
      </w:pPr>
      <w:r>
        <w:rPr>
          <w:spacing w:val="-2"/>
        </w:rPr>
        <w:t>外）后可申请结束比赛，结束比赛后剩余时间将换算为分值加到比</w:t>
      </w:r>
      <w:r>
        <w:rPr>
          <w:spacing w:val="-6"/>
        </w:rPr>
        <w:t xml:space="preserve">赛总分，剩余时间每秒换算为 </w:t>
      </w:r>
      <w:r>
        <w:rPr>
          <w:spacing w:val="-4"/>
        </w:rPr>
        <w:t>1</w:t>
      </w:r>
      <w:r>
        <w:rPr>
          <w:spacing w:val="-16"/>
        </w:rPr>
        <w:t xml:space="preserve"> 分，即 </w:t>
      </w:r>
      <w:r>
        <w:rPr>
          <w:spacing w:val="-4"/>
        </w:rPr>
        <w:t>5</w:t>
      </w:r>
      <w:r>
        <w:rPr>
          <w:spacing w:val="-13"/>
        </w:rPr>
        <w:t xml:space="preserve"> 分钟可换算</w:t>
      </w:r>
      <w:r>
        <w:rPr>
          <w:spacing w:val="-2"/>
        </w:rPr>
        <w:t>为 300 分，若未完成任意任务点将不计算时间得分。</w:t>
      </w:r>
    </w:p>
    <w:p w14:paraId="6F1A4AC3">
      <w:pPr>
        <w:pStyle w:val="4"/>
        <w:spacing w:before="148"/>
        <w:rPr>
          <w:rFonts w:hint="eastAsia"/>
        </w:rPr>
      </w:pPr>
      <w:bookmarkStart w:id="38" w:name="6、设备检录分"/>
      <w:bookmarkEnd w:id="38"/>
      <w:r>
        <w:rPr>
          <w:spacing w:val="-8"/>
        </w:rPr>
        <w:t>6</w:t>
      </w:r>
      <w:r>
        <w:rPr>
          <w:spacing w:val="-9"/>
        </w:rPr>
        <w:t>、设备检录分</w:t>
      </w:r>
    </w:p>
    <w:p w14:paraId="5EB313A0">
      <w:pPr>
        <w:pStyle w:val="6"/>
        <w:spacing w:before="114" w:after="32"/>
        <w:ind w:left="1239"/>
        <w:rPr>
          <w:rFonts w:hint="eastAsia"/>
        </w:rPr>
      </w:pPr>
      <w:r>
        <w:rPr>
          <w:spacing w:val="-8"/>
        </w:rPr>
        <w:t xml:space="preserve">设备满足检录标准将获得 </w:t>
      </w:r>
      <w:r>
        <w:rPr>
          <w:spacing w:val="-2"/>
        </w:rPr>
        <w:t>20</w:t>
      </w:r>
      <w:r>
        <w:rPr>
          <w:spacing w:val="-26"/>
        </w:rPr>
        <w:t xml:space="preserve"> 分。</w:t>
      </w:r>
    </w:p>
    <w:tbl>
      <w:tblPr>
        <w:tblStyle w:val="15"/>
        <w:tblW w:w="0" w:type="auto"/>
        <w:tblInd w:w="68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70"/>
        <w:gridCol w:w="5047"/>
        <w:gridCol w:w="2410"/>
      </w:tblGrid>
      <w:tr w14:paraId="56EC04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770" w:type="dxa"/>
          </w:tcPr>
          <w:p w14:paraId="1704CA8D">
            <w:pPr>
              <w:pStyle w:val="17"/>
              <w:spacing w:line="409" w:lineRule="exact"/>
              <w:ind w:left="128" w:right="121"/>
              <w:jc w:val="center"/>
              <w:rPr>
                <w:rFonts w:hint="eastAsia" w:ascii="微软雅黑" w:eastAsia="微软雅黑"/>
                <w:b/>
                <w:sz w:val="24"/>
              </w:rPr>
            </w:pPr>
            <w:r>
              <w:rPr>
                <w:rFonts w:ascii="微软雅黑" w:eastAsia="微软雅黑"/>
                <w:b/>
                <w:spacing w:val="-5"/>
                <w:sz w:val="24"/>
              </w:rPr>
              <w:t>序号</w:t>
            </w:r>
          </w:p>
        </w:tc>
        <w:tc>
          <w:tcPr>
            <w:tcW w:w="5047" w:type="dxa"/>
          </w:tcPr>
          <w:p w14:paraId="2DDB4C81">
            <w:pPr>
              <w:pStyle w:val="17"/>
              <w:spacing w:line="409" w:lineRule="exact"/>
              <w:ind w:left="112" w:right="104"/>
              <w:jc w:val="center"/>
              <w:rPr>
                <w:rFonts w:hint="eastAsia" w:ascii="微软雅黑" w:eastAsia="微软雅黑"/>
                <w:b/>
                <w:sz w:val="24"/>
              </w:rPr>
            </w:pPr>
            <w:r>
              <w:rPr>
                <w:rFonts w:ascii="微软雅黑" w:eastAsia="微软雅黑"/>
                <w:b/>
                <w:spacing w:val="-5"/>
                <w:sz w:val="24"/>
              </w:rPr>
              <w:t>内容</w:t>
            </w:r>
          </w:p>
        </w:tc>
        <w:tc>
          <w:tcPr>
            <w:tcW w:w="2410" w:type="dxa"/>
          </w:tcPr>
          <w:p w14:paraId="5112BD11">
            <w:pPr>
              <w:pStyle w:val="17"/>
              <w:spacing w:line="409" w:lineRule="exact"/>
              <w:ind w:left="651" w:right="641"/>
              <w:jc w:val="center"/>
              <w:rPr>
                <w:rFonts w:hint="eastAsia" w:ascii="微软雅黑" w:eastAsia="微软雅黑"/>
                <w:b/>
                <w:sz w:val="24"/>
              </w:rPr>
            </w:pPr>
            <w:r>
              <w:rPr>
                <w:rFonts w:ascii="微软雅黑" w:eastAsia="微软雅黑"/>
                <w:b/>
                <w:spacing w:val="-5"/>
                <w:sz w:val="24"/>
              </w:rPr>
              <w:t>分值</w:t>
            </w:r>
          </w:p>
        </w:tc>
      </w:tr>
      <w:tr w14:paraId="3A423C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770" w:type="dxa"/>
          </w:tcPr>
          <w:p w14:paraId="3779501A">
            <w:pPr>
              <w:pStyle w:val="17"/>
              <w:spacing w:before="40"/>
              <w:ind w:left="7"/>
              <w:jc w:val="center"/>
              <w:rPr>
                <w:rFonts w:hint="eastAsia"/>
                <w:sz w:val="24"/>
              </w:rPr>
            </w:pPr>
            <w:r>
              <w:rPr>
                <w:sz w:val="24"/>
              </w:rPr>
              <w:t>1</w:t>
            </w:r>
          </w:p>
        </w:tc>
        <w:tc>
          <w:tcPr>
            <w:tcW w:w="5047" w:type="dxa"/>
          </w:tcPr>
          <w:p w14:paraId="4402CC36">
            <w:pPr>
              <w:pStyle w:val="17"/>
              <w:spacing w:before="40"/>
              <w:ind w:left="112" w:right="104"/>
              <w:jc w:val="center"/>
              <w:rPr>
                <w:rFonts w:hint="eastAsia"/>
                <w:sz w:val="24"/>
              </w:rPr>
            </w:pPr>
            <w:r>
              <w:rPr>
                <w:spacing w:val="-1"/>
                <w:sz w:val="24"/>
              </w:rPr>
              <w:t>成功将橙色能量块移动到资源仓内</w:t>
            </w:r>
          </w:p>
        </w:tc>
        <w:tc>
          <w:tcPr>
            <w:tcW w:w="2410" w:type="dxa"/>
          </w:tcPr>
          <w:p w14:paraId="3A611A7F">
            <w:pPr>
              <w:pStyle w:val="17"/>
              <w:spacing w:before="40"/>
              <w:ind w:left="651" w:right="641"/>
              <w:jc w:val="center"/>
              <w:rPr>
                <w:rFonts w:hint="eastAsia"/>
                <w:sz w:val="24"/>
              </w:rPr>
            </w:pPr>
            <w:r>
              <w:rPr>
                <w:sz w:val="24"/>
              </w:rPr>
              <w:t>150</w:t>
            </w:r>
            <w:r>
              <w:rPr>
                <w:spacing w:val="-3"/>
                <w:sz w:val="24"/>
              </w:rPr>
              <w:t xml:space="preserve"> 分/个</w:t>
            </w:r>
          </w:p>
        </w:tc>
      </w:tr>
      <w:tr w14:paraId="3F1ED0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770" w:type="dxa"/>
          </w:tcPr>
          <w:p w14:paraId="1A1E77B7">
            <w:pPr>
              <w:pStyle w:val="17"/>
              <w:spacing w:before="40"/>
              <w:ind w:left="7"/>
              <w:jc w:val="center"/>
              <w:rPr>
                <w:rFonts w:hint="eastAsia"/>
                <w:sz w:val="24"/>
              </w:rPr>
            </w:pPr>
            <w:r>
              <w:rPr>
                <w:sz w:val="24"/>
              </w:rPr>
              <w:t>2</w:t>
            </w:r>
          </w:p>
        </w:tc>
        <w:tc>
          <w:tcPr>
            <w:tcW w:w="5047" w:type="dxa"/>
          </w:tcPr>
          <w:p w14:paraId="1DE36A2B">
            <w:pPr>
              <w:pStyle w:val="17"/>
              <w:spacing w:before="40"/>
              <w:ind w:left="112" w:right="104"/>
              <w:jc w:val="center"/>
              <w:rPr>
                <w:rFonts w:hint="eastAsia"/>
                <w:sz w:val="24"/>
              </w:rPr>
            </w:pPr>
            <w:r>
              <w:rPr>
                <w:spacing w:val="-1"/>
                <w:sz w:val="24"/>
              </w:rPr>
              <w:t>成功将紫色能量块移动到资源车运输装置中</w:t>
            </w:r>
          </w:p>
        </w:tc>
        <w:tc>
          <w:tcPr>
            <w:tcW w:w="2410" w:type="dxa"/>
          </w:tcPr>
          <w:p w14:paraId="386CC06C">
            <w:pPr>
              <w:pStyle w:val="17"/>
              <w:spacing w:before="40"/>
              <w:ind w:left="651" w:right="641"/>
              <w:jc w:val="center"/>
              <w:rPr>
                <w:rFonts w:hint="eastAsia"/>
                <w:sz w:val="24"/>
              </w:rPr>
            </w:pPr>
            <w:r>
              <w:rPr>
                <w:sz w:val="24"/>
              </w:rPr>
              <w:t>100</w:t>
            </w:r>
            <w:r>
              <w:rPr>
                <w:spacing w:val="-3"/>
                <w:sz w:val="24"/>
              </w:rPr>
              <w:t xml:space="preserve"> 分/个</w:t>
            </w:r>
          </w:p>
        </w:tc>
      </w:tr>
      <w:tr w14:paraId="67AB59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6" w:hRule="atLeast"/>
        </w:trPr>
        <w:tc>
          <w:tcPr>
            <w:tcW w:w="770" w:type="dxa"/>
          </w:tcPr>
          <w:p w14:paraId="1C20038D">
            <w:pPr>
              <w:pStyle w:val="17"/>
              <w:spacing w:before="40"/>
              <w:ind w:left="7"/>
              <w:jc w:val="center"/>
              <w:rPr>
                <w:rFonts w:hint="eastAsia"/>
                <w:sz w:val="24"/>
              </w:rPr>
            </w:pPr>
            <w:r>
              <w:rPr>
                <w:sz w:val="24"/>
              </w:rPr>
              <w:t>3</w:t>
            </w:r>
          </w:p>
        </w:tc>
        <w:tc>
          <w:tcPr>
            <w:tcW w:w="5047" w:type="dxa"/>
          </w:tcPr>
          <w:p w14:paraId="1334EBA0">
            <w:pPr>
              <w:pStyle w:val="17"/>
              <w:spacing w:before="40"/>
              <w:ind w:left="112" w:right="104"/>
              <w:jc w:val="center"/>
              <w:rPr>
                <w:rFonts w:hint="eastAsia"/>
                <w:sz w:val="24"/>
              </w:rPr>
            </w:pPr>
            <w:r>
              <w:rPr>
                <w:spacing w:val="-2"/>
                <w:sz w:val="24"/>
              </w:rPr>
              <w:t>成功铺设有效桥梁块</w:t>
            </w:r>
          </w:p>
        </w:tc>
        <w:tc>
          <w:tcPr>
            <w:tcW w:w="2410" w:type="dxa"/>
          </w:tcPr>
          <w:p w14:paraId="704023D3">
            <w:pPr>
              <w:pStyle w:val="17"/>
              <w:spacing w:before="40"/>
              <w:ind w:left="651" w:right="641"/>
              <w:jc w:val="center"/>
              <w:rPr>
                <w:rFonts w:hint="eastAsia"/>
                <w:sz w:val="24"/>
              </w:rPr>
            </w:pPr>
            <w:r>
              <w:rPr>
                <w:sz w:val="24"/>
              </w:rPr>
              <w:t>100</w:t>
            </w:r>
            <w:r>
              <w:rPr>
                <w:spacing w:val="-3"/>
                <w:sz w:val="24"/>
              </w:rPr>
              <w:t xml:space="preserve"> 分/个</w:t>
            </w:r>
          </w:p>
        </w:tc>
      </w:tr>
      <w:tr w14:paraId="2869BC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6" w:hRule="atLeast"/>
        </w:trPr>
        <w:tc>
          <w:tcPr>
            <w:tcW w:w="770" w:type="dxa"/>
          </w:tcPr>
          <w:p w14:paraId="33965DE5">
            <w:pPr>
              <w:pStyle w:val="17"/>
              <w:spacing w:before="42"/>
              <w:ind w:left="7"/>
              <w:jc w:val="center"/>
              <w:rPr>
                <w:rFonts w:hint="eastAsia"/>
                <w:sz w:val="24"/>
              </w:rPr>
            </w:pPr>
            <w:r>
              <w:rPr>
                <w:sz w:val="24"/>
              </w:rPr>
              <w:t>4</w:t>
            </w:r>
          </w:p>
        </w:tc>
        <w:tc>
          <w:tcPr>
            <w:tcW w:w="5047" w:type="dxa"/>
          </w:tcPr>
          <w:p w14:paraId="2A9CE978">
            <w:pPr>
              <w:pStyle w:val="17"/>
              <w:spacing w:before="42"/>
              <w:ind w:left="112" w:right="104"/>
              <w:jc w:val="center"/>
              <w:rPr>
                <w:rFonts w:hint="eastAsia"/>
                <w:sz w:val="24"/>
              </w:rPr>
            </w:pPr>
            <w:r>
              <w:rPr>
                <w:spacing w:val="-1"/>
                <w:sz w:val="24"/>
              </w:rPr>
              <w:t>通过资源车成功将紫色能量块运输至资源仓内</w:t>
            </w:r>
          </w:p>
        </w:tc>
        <w:tc>
          <w:tcPr>
            <w:tcW w:w="2410" w:type="dxa"/>
          </w:tcPr>
          <w:p w14:paraId="60B55AD0">
            <w:pPr>
              <w:pStyle w:val="17"/>
              <w:spacing w:before="42"/>
              <w:ind w:left="651" w:right="641"/>
              <w:jc w:val="center"/>
              <w:rPr>
                <w:rFonts w:hint="eastAsia"/>
                <w:sz w:val="24"/>
              </w:rPr>
            </w:pPr>
            <w:r>
              <w:rPr>
                <w:sz w:val="24"/>
              </w:rPr>
              <w:t>200</w:t>
            </w:r>
            <w:r>
              <w:rPr>
                <w:spacing w:val="-3"/>
                <w:sz w:val="24"/>
              </w:rPr>
              <w:t xml:space="preserve"> 分/个</w:t>
            </w:r>
          </w:p>
        </w:tc>
      </w:tr>
      <w:tr w14:paraId="392D46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trPr>
        <w:tc>
          <w:tcPr>
            <w:tcW w:w="770" w:type="dxa"/>
          </w:tcPr>
          <w:p w14:paraId="7B74132A">
            <w:pPr>
              <w:pStyle w:val="17"/>
              <w:spacing w:before="43"/>
              <w:ind w:left="7"/>
              <w:jc w:val="center"/>
              <w:rPr>
                <w:rFonts w:hint="eastAsia"/>
                <w:sz w:val="24"/>
              </w:rPr>
            </w:pPr>
            <w:r>
              <w:rPr>
                <w:sz w:val="24"/>
              </w:rPr>
              <w:t>5</w:t>
            </w:r>
          </w:p>
        </w:tc>
        <w:tc>
          <w:tcPr>
            <w:tcW w:w="5047" w:type="dxa"/>
          </w:tcPr>
          <w:p w14:paraId="2F102234">
            <w:pPr>
              <w:pStyle w:val="17"/>
              <w:spacing w:before="43"/>
              <w:ind w:left="112" w:right="104"/>
              <w:jc w:val="center"/>
              <w:rPr>
                <w:rFonts w:hint="eastAsia"/>
                <w:sz w:val="24"/>
              </w:rPr>
            </w:pPr>
            <w:r>
              <w:rPr>
                <w:spacing w:val="-1"/>
                <w:sz w:val="24"/>
              </w:rPr>
              <w:t>成功将所有能量块成功运输至资源仓中</w:t>
            </w:r>
          </w:p>
        </w:tc>
        <w:tc>
          <w:tcPr>
            <w:tcW w:w="2410" w:type="dxa"/>
          </w:tcPr>
          <w:p w14:paraId="18FCE6C1">
            <w:pPr>
              <w:pStyle w:val="17"/>
              <w:spacing w:before="43"/>
              <w:ind w:left="648" w:right="641"/>
              <w:jc w:val="center"/>
              <w:rPr>
                <w:rFonts w:hint="eastAsia"/>
                <w:sz w:val="24"/>
              </w:rPr>
            </w:pPr>
            <w:r>
              <w:rPr>
                <w:sz w:val="24"/>
              </w:rPr>
              <w:t>300</w:t>
            </w:r>
            <w:r>
              <w:rPr>
                <w:spacing w:val="-35"/>
                <w:sz w:val="24"/>
              </w:rPr>
              <w:t xml:space="preserve"> 分</w:t>
            </w:r>
          </w:p>
        </w:tc>
      </w:tr>
    </w:tbl>
    <w:p w14:paraId="19093FB0">
      <w:pPr>
        <w:jc w:val="center"/>
        <w:rPr>
          <w:rFonts w:hint="eastAsia"/>
          <w:sz w:val="24"/>
        </w:rPr>
        <w:sectPr>
          <w:pgSz w:w="11910" w:h="16840"/>
          <w:pgMar w:top="1560" w:right="980" w:bottom="1703" w:left="1120" w:header="0" w:footer="1196" w:gutter="0"/>
          <w:pgNumType w:fmt="numberInDash"/>
          <w:cols w:space="720" w:num="1"/>
        </w:sectPr>
      </w:pPr>
    </w:p>
    <w:tbl>
      <w:tblPr>
        <w:tblStyle w:val="15"/>
        <w:tblW w:w="0" w:type="auto"/>
        <w:tblInd w:w="68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70"/>
        <w:gridCol w:w="5047"/>
        <w:gridCol w:w="2410"/>
      </w:tblGrid>
      <w:tr w14:paraId="2CB6A7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770" w:type="dxa"/>
          </w:tcPr>
          <w:p w14:paraId="12DD0C5F">
            <w:pPr>
              <w:pStyle w:val="17"/>
              <w:spacing w:before="41"/>
              <w:ind w:left="7"/>
              <w:jc w:val="center"/>
              <w:rPr>
                <w:rFonts w:hint="eastAsia"/>
                <w:sz w:val="24"/>
              </w:rPr>
            </w:pPr>
            <w:r>
              <w:rPr>
                <w:sz w:val="24"/>
              </w:rPr>
              <w:t>6</w:t>
            </w:r>
          </w:p>
        </w:tc>
        <w:tc>
          <w:tcPr>
            <w:tcW w:w="5047" w:type="dxa"/>
          </w:tcPr>
          <w:p w14:paraId="45304C4A">
            <w:pPr>
              <w:pStyle w:val="17"/>
              <w:spacing w:before="41"/>
              <w:ind w:left="112" w:right="104"/>
              <w:jc w:val="center"/>
              <w:rPr>
                <w:rFonts w:hint="eastAsia"/>
                <w:sz w:val="24"/>
              </w:rPr>
            </w:pPr>
            <w:r>
              <w:rPr>
                <w:spacing w:val="-1"/>
                <w:sz w:val="24"/>
              </w:rPr>
              <w:t>资源车成功返回到基地</w:t>
            </w:r>
          </w:p>
        </w:tc>
        <w:tc>
          <w:tcPr>
            <w:tcW w:w="2410" w:type="dxa"/>
          </w:tcPr>
          <w:p w14:paraId="68EB7A10">
            <w:pPr>
              <w:pStyle w:val="17"/>
              <w:spacing w:before="41"/>
              <w:ind w:left="648" w:right="641"/>
              <w:jc w:val="center"/>
              <w:rPr>
                <w:rFonts w:hint="eastAsia"/>
                <w:sz w:val="24"/>
              </w:rPr>
            </w:pPr>
            <w:r>
              <w:rPr>
                <w:sz w:val="24"/>
              </w:rPr>
              <w:t>300</w:t>
            </w:r>
            <w:r>
              <w:rPr>
                <w:spacing w:val="-35"/>
                <w:sz w:val="24"/>
              </w:rPr>
              <w:t xml:space="preserve"> 分</w:t>
            </w:r>
          </w:p>
        </w:tc>
      </w:tr>
      <w:tr w14:paraId="2E0EE4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6" w:hRule="atLeast"/>
        </w:trPr>
        <w:tc>
          <w:tcPr>
            <w:tcW w:w="770" w:type="dxa"/>
          </w:tcPr>
          <w:p w14:paraId="7634A05A">
            <w:pPr>
              <w:pStyle w:val="17"/>
              <w:spacing w:before="41"/>
              <w:ind w:left="7"/>
              <w:jc w:val="center"/>
              <w:rPr>
                <w:rFonts w:hint="eastAsia"/>
                <w:sz w:val="24"/>
              </w:rPr>
            </w:pPr>
            <w:r>
              <w:rPr>
                <w:sz w:val="24"/>
              </w:rPr>
              <w:t>7</w:t>
            </w:r>
          </w:p>
        </w:tc>
        <w:tc>
          <w:tcPr>
            <w:tcW w:w="5047" w:type="dxa"/>
          </w:tcPr>
          <w:p w14:paraId="5BF880B9">
            <w:pPr>
              <w:pStyle w:val="17"/>
              <w:spacing w:before="41"/>
              <w:ind w:left="112" w:right="104"/>
              <w:jc w:val="center"/>
              <w:rPr>
                <w:rFonts w:hint="eastAsia"/>
                <w:sz w:val="24"/>
              </w:rPr>
            </w:pPr>
            <w:r>
              <w:rPr>
                <w:spacing w:val="-1"/>
                <w:sz w:val="24"/>
              </w:rPr>
              <w:t>比赛剩余时间换算得分</w:t>
            </w:r>
          </w:p>
        </w:tc>
        <w:tc>
          <w:tcPr>
            <w:tcW w:w="2410" w:type="dxa"/>
          </w:tcPr>
          <w:p w14:paraId="676F25ED">
            <w:pPr>
              <w:pStyle w:val="17"/>
              <w:spacing w:before="41"/>
              <w:ind w:left="648" w:right="641"/>
              <w:jc w:val="center"/>
              <w:rPr>
                <w:rFonts w:hint="eastAsia"/>
                <w:sz w:val="24"/>
              </w:rPr>
            </w:pPr>
            <w:r>
              <w:rPr>
                <w:sz w:val="24"/>
              </w:rPr>
              <w:t>1</w:t>
            </w:r>
            <w:r>
              <w:rPr>
                <w:spacing w:val="-18"/>
                <w:sz w:val="24"/>
              </w:rPr>
              <w:t xml:space="preserve"> 分/秒</w:t>
            </w:r>
          </w:p>
        </w:tc>
      </w:tr>
      <w:tr w14:paraId="73FF43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770" w:type="dxa"/>
          </w:tcPr>
          <w:p w14:paraId="0C5E99BF">
            <w:pPr>
              <w:pStyle w:val="17"/>
              <w:spacing w:before="41"/>
              <w:ind w:left="7"/>
              <w:jc w:val="center"/>
              <w:rPr>
                <w:rFonts w:hint="eastAsia"/>
                <w:sz w:val="24"/>
              </w:rPr>
            </w:pPr>
            <w:r>
              <w:rPr>
                <w:sz w:val="24"/>
              </w:rPr>
              <w:t>8</w:t>
            </w:r>
          </w:p>
        </w:tc>
        <w:tc>
          <w:tcPr>
            <w:tcW w:w="5047" w:type="dxa"/>
          </w:tcPr>
          <w:p w14:paraId="243CEDEF">
            <w:pPr>
              <w:pStyle w:val="17"/>
              <w:spacing w:before="41"/>
              <w:ind w:left="112" w:right="104"/>
              <w:jc w:val="center"/>
              <w:rPr>
                <w:rFonts w:hint="eastAsia"/>
                <w:sz w:val="24"/>
              </w:rPr>
            </w:pPr>
            <w:r>
              <w:rPr>
                <w:spacing w:val="-2"/>
                <w:sz w:val="24"/>
              </w:rPr>
              <w:t>设备检录分</w:t>
            </w:r>
          </w:p>
        </w:tc>
        <w:tc>
          <w:tcPr>
            <w:tcW w:w="2410" w:type="dxa"/>
          </w:tcPr>
          <w:p w14:paraId="5080B07B">
            <w:pPr>
              <w:pStyle w:val="17"/>
              <w:spacing w:before="41"/>
              <w:ind w:left="648" w:right="641"/>
              <w:jc w:val="center"/>
              <w:rPr>
                <w:rFonts w:hint="eastAsia"/>
                <w:sz w:val="24"/>
              </w:rPr>
            </w:pPr>
            <w:r>
              <w:rPr>
                <w:sz w:val="24"/>
              </w:rPr>
              <w:t>20</w:t>
            </w:r>
            <w:r>
              <w:rPr>
                <w:spacing w:val="-35"/>
                <w:sz w:val="24"/>
              </w:rPr>
              <w:t xml:space="preserve"> 分</w:t>
            </w:r>
          </w:p>
        </w:tc>
      </w:tr>
      <w:tr w14:paraId="725BAA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14" w:hRule="atLeast"/>
        </w:trPr>
        <w:tc>
          <w:tcPr>
            <w:tcW w:w="8227" w:type="dxa"/>
            <w:gridSpan w:val="3"/>
          </w:tcPr>
          <w:p w14:paraId="22CECB58">
            <w:pPr>
              <w:pStyle w:val="17"/>
              <w:spacing w:before="41" w:line="364" w:lineRule="auto"/>
              <w:ind w:left="4" w:right="-15" w:firstLine="480"/>
              <w:jc w:val="both"/>
              <w:rPr>
                <w:rFonts w:hint="eastAsia"/>
                <w:sz w:val="24"/>
              </w:rPr>
            </w:pPr>
            <w:r>
              <w:rPr>
                <w:spacing w:val="-5"/>
                <w:sz w:val="24"/>
              </w:rPr>
              <w:t xml:space="preserve">本赛项最高得分，小学 </w:t>
            </w:r>
            <w:r>
              <w:rPr>
                <w:spacing w:val="-2"/>
                <w:sz w:val="24"/>
              </w:rPr>
              <w:t>2420</w:t>
            </w:r>
            <w:r>
              <w:rPr>
                <w:spacing w:val="-10"/>
                <w:sz w:val="24"/>
              </w:rPr>
              <w:t xml:space="preserve"> 组分，初中 </w:t>
            </w:r>
            <w:r>
              <w:rPr>
                <w:spacing w:val="-2"/>
                <w:sz w:val="24"/>
              </w:rPr>
              <w:t>2720</w:t>
            </w:r>
            <w:r>
              <w:rPr>
                <w:spacing w:val="-7"/>
                <w:sz w:val="24"/>
              </w:rPr>
              <w:t xml:space="preserve"> 组分。若总得分相同，优先</w:t>
            </w:r>
            <w:r>
              <w:rPr>
                <w:spacing w:val="-2"/>
                <w:sz w:val="24"/>
              </w:rPr>
              <w:t>看黄牌数量，黄牌数量少的队伍排名靠前，若黄牌数量相同，则优先看橙色能量块搬运数量，橙色能量块成功搬运数量多的队伍排名靠前，若橙色能量块成功搬运数量仍相同，则看有效桥梁块搭建数量，有效桥梁块搭建数量多的队伍排名靠前，上述情况均相同，则排名判定为并列。</w:t>
            </w:r>
          </w:p>
        </w:tc>
      </w:tr>
    </w:tbl>
    <w:p w14:paraId="4198F3E5">
      <w:pPr>
        <w:pStyle w:val="6"/>
        <w:spacing w:before="7"/>
        <w:rPr>
          <w:rFonts w:hint="eastAsia"/>
          <w:sz w:val="22"/>
        </w:rPr>
      </w:pPr>
    </w:p>
    <w:p w14:paraId="23D1733B">
      <w:pPr>
        <w:pStyle w:val="4"/>
        <w:spacing w:line="542" w:lineRule="exact"/>
        <w:rPr>
          <w:rFonts w:hint="eastAsia"/>
        </w:rPr>
      </w:pPr>
      <w:bookmarkStart w:id="39" w:name="7、加时阶段"/>
      <w:bookmarkEnd w:id="39"/>
      <w:r>
        <w:rPr>
          <w:spacing w:val="-10"/>
        </w:rPr>
        <w:t>7、加时阶段</w:t>
      </w:r>
    </w:p>
    <w:p w14:paraId="353E6C83">
      <w:pPr>
        <w:pStyle w:val="6"/>
        <w:spacing w:before="111" w:line="374" w:lineRule="auto"/>
        <w:ind w:left="680" w:right="817" w:firstLine="559"/>
        <w:jc w:val="both"/>
        <w:rPr>
          <w:rFonts w:hint="eastAsia"/>
        </w:rPr>
      </w:pPr>
      <w:r>
        <w:rPr>
          <w:spacing w:val="15"/>
        </w:rPr>
        <w:t>该阶段仅在比赛排名相同时，且影响晋级或冠亚季评定时启</w:t>
      </w:r>
      <w:r>
        <w:t>动。参赛选手需要通过脑控机械手抓取桥梁块，2 分钟内搬运桥梁</w:t>
      </w:r>
      <w:r>
        <w:rPr>
          <w:spacing w:val="-2"/>
        </w:rPr>
        <w:t>块数量多的队伍排名靠前。</w:t>
      </w:r>
    </w:p>
    <w:p w14:paraId="36D59B68">
      <w:pPr>
        <w:pStyle w:val="5"/>
        <w:spacing w:before="153"/>
        <w:rPr>
          <w:rFonts w:hint="eastAsia"/>
        </w:rPr>
      </w:pPr>
      <w:bookmarkStart w:id="40" w:name="_bookmark21"/>
      <w:bookmarkEnd w:id="40"/>
      <w:bookmarkStart w:id="41" w:name="（三）单局比赛流程图"/>
      <w:bookmarkEnd w:id="41"/>
      <w:r>
        <w:rPr>
          <w:spacing w:val="-4"/>
        </w:rPr>
        <w:t>（三）</w:t>
      </w:r>
      <w:r>
        <w:rPr>
          <w:spacing w:val="-5"/>
        </w:rPr>
        <w:t>单局比赛流程图</w:t>
      </w:r>
    </w:p>
    <w:p w14:paraId="3BB7B900">
      <w:pPr>
        <w:pStyle w:val="6"/>
        <w:spacing w:before="190" w:line="374" w:lineRule="auto"/>
        <w:ind w:left="680" w:right="816" w:firstLine="559"/>
        <w:rPr>
          <w:rFonts w:hint="eastAsia"/>
        </w:rPr>
      </w:pPr>
      <w:r>
        <w:rPr>
          <w:spacing w:val="-2"/>
        </w:rPr>
        <w:t>现场叫号→赛前检录→烧录程序→正式比赛（5min）→确认成绩→恢复场地</w:t>
      </w:r>
    </w:p>
    <w:p w14:paraId="12411523">
      <w:pPr>
        <w:pStyle w:val="5"/>
        <w:spacing w:before="151"/>
        <w:rPr>
          <w:rFonts w:hint="eastAsia"/>
        </w:rPr>
      </w:pPr>
      <w:bookmarkStart w:id="42" w:name="_bookmark22"/>
      <w:bookmarkEnd w:id="42"/>
      <w:bookmarkStart w:id="43" w:name="（四）比赛规则"/>
      <w:bookmarkEnd w:id="43"/>
      <w:r>
        <w:rPr>
          <w:spacing w:val="-4"/>
        </w:rPr>
        <w:t>（四）</w:t>
      </w:r>
      <w:r>
        <w:rPr>
          <w:spacing w:val="-6"/>
        </w:rPr>
        <w:t>比赛规则</w:t>
      </w:r>
    </w:p>
    <w:p w14:paraId="65D494E9">
      <w:pPr>
        <w:pStyle w:val="16"/>
        <w:numPr>
          <w:ilvl w:val="0"/>
          <w:numId w:val="14"/>
        </w:numPr>
        <w:tabs>
          <w:tab w:val="left" w:pos="1662"/>
        </w:tabs>
        <w:spacing w:before="99" w:line="302" w:lineRule="auto"/>
        <w:ind w:firstLine="559"/>
        <w:rPr>
          <w:rFonts w:hint="eastAsia"/>
          <w:sz w:val="28"/>
        </w:rPr>
      </w:pPr>
      <w:r>
        <w:rPr>
          <w:spacing w:val="-2"/>
          <w:sz w:val="28"/>
        </w:rPr>
        <w:t>在比赛开始后，不得更换资源车和比赛设备，不可以对资源车软硬件进行变更。</w:t>
      </w:r>
    </w:p>
    <w:p w14:paraId="2761AD80">
      <w:pPr>
        <w:pStyle w:val="16"/>
        <w:numPr>
          <w:ilvl w:val="0"/>
          <w:numId w:val="14"/>
        </w:numPr>
        <w:tabs>
          <w:tab w:val="left" w:pos="1662"/>
        </w:tabs>
        <w:spacing w:before="19" w:line="302" w:lineRule="auto"/>
        <w:ind w:firstLine="559"/>
        <w:rPr>
          <w:rFonts w:hint="eastAsia"/>
          <w:sz w:val="28"/>
        </w:rPr>
      </w:pPr>
      <w:r>
        <w:rPr>
          <w:spacing w:val="-2"/>
          <w:sz w:val="28"/>
        </w:rPr>
        <w:t>在比赛过程中从基地到发射站的自动巡线阶段，资源车只能根据编写好的程序，全程自动行驶，参赛队员不能对其通过任何方</w:t>
      </w:r>
    </w:p>
    <w:p w14:paraId="6949CED4">
      <w:pPr>
        <w:pStyle w:val="6"/>
        <w:spacing w:before="108"/>
        <w:ind w:left="680"/>
        <w:rPr>
          <w:rFonts w:hint="eastAsia"/>
        </w:rPr>
      </w:pPr>
      <w:r>
        <w:rPr>
          <w:spacing w:val="-4"/>
        </w:rPr>
        <w:t>式进行任何控制。</w:t>
      </w:r>
    </w:p>
    <w:p w14:paraId="4F909838">
      <w:pPr>
        <w:pStyle w:val="16"/>
        <w:numPr>
          <w:ilvl w:val="0"/>
          <w:numId w:val="14"/>
        </w:numPr>
        <w:tabs>
          <w:tab w:val="left" w:pos="1662"/>
        </w:tabs>
        <w:spacing w:before="111" w:line="302" w:lineRule="auto"/>
        <w:ind w:firstLine="559"/>
        <w:rPr>
          <w:rFonts w:hint="eastAsia"/>
          <w:sz w:val="28"/>
        </w:rPr>
      </w:pPr>
      <w:r>
        <w:rPr>
          <w:spacing w:val="-4"/>
          <w:sz w:val="28"/>
        </w:rPr>
        <w:t xml:space="preserve">经过裁判同意后，每局比赛参赛资源车都有 </w:t>
      </w:r>
      <w:r>
        <w:rPr>
          <w:sz w:val="28"/>
        </w:rPr>
        <w:t>3</w:t>
      </w:r>
      <w:r>
        <w:rPr>
          <w:spacing w:val="-11"/>
          <w:sz w:val="28"/>
        </w:rPr>
        <w:t xml:space="preserve"> 次机会重新出</w:t>
      </w:r>
      <w:r>
        <w:rPr>
          <w:spacing w:val="14"/>
          <w:sz w:val="28"/>
        </w:rPr>
        <w:t>发的机会（回到已成功通过的任一桥梁上重新出发）</w:t>
      </w:r>
      <w:r>
        <w:rPr>
          <w:spacing w:val="11"/>
          <w:sz w:val="28"/>
        </w:rPr>
        <w:t>继续进行任</w:t>
      </w:r>
    </w:p>
    <w:p w14:paraId="792C8A2F">
      <w:pPr>
        <w:pStyle w:val="6"/>
        <w:spacing w:before="108"/>
        <w:ind w:left="680"/>
        <w:rPr>
          <w:rFonts w:hint="eastAsia"/>
        </w:rPr>
      </w:pPr>
      <w:r>
        <w:rPr>
          <w:spacing w:val="-1"/>
        </w:rPr>
        <w:t>务，当小车失误时车上能量块掉落场地即失效，若仍在车上，则道</w:t>
      </w:r>
    </w:p>
    <w:p w14:paraId="3CBE3837">
      <w:pPr>
        <w:rPr>
          <w:rFonts w:hint="eastAsia"/>
        </w:rPr>
        <w:sectPr>
          <w:type w:val="continuous"/>
          <w:pgSz w:w="11910" w:h="16840"/>
          <w:pgMar w:top="1400" w:right="980" w:bottom="1380" w:left="1120" w:header="0" w:footer="1196" w:gutter="0"/>
          <w:pgNumType w:fmt="numberInDash"/>
          <w:cols w:space="720" w:num="1"/>
        </w:sectPr>
      </w:pPr>
    </w:p>
    <w:p w14:paraId="687F7BA8">
      <w:pPr>
        <w:pStyle w:val="6"/>
        <w:spacing w:before="32" w:line="374" w:lineRule="auto"/>
        <w:ind w:left="680" w:right="817"/>
        <w:jc w:val="both"/>
        <w:rPr>
          <w:rFonts w:hint="eastAsia"/>
        </w:rPr>
      </w:pPr>
      <w:r>
        <w:rPr>
          <w:spacing w:val="-2"/>
        </w:rPr>
        <w:t>具有效，可继续搬运；若小车将能量块倒入资源仓后出现失误，则</w:t>
      </w:r>
      <w:r>
        <w:t>优先按照任务 3 要求进行判罚，且允许重启小车，该情况能量块有</w:t>
      </w:r>
      <w:r>
        <w:rPr>
          <w:spacing w:val="-6"/>
        </w:rPr>
        <w:t>效。</w:t>
      </w:r>
    </w:p>
    <w:p w14:paraId="7DB7C886">
      <w:pPr>
        <w:pStyle w:val="16"/>
        <w:numPr>
          <w:ilvl w:val="1"/>
          <w:numId w:val="14"/>
        </w:numPr>
        <w:tabs>
          <w:tab w:val="left" w:pos="1661"/>
        </w:tabs>
        <w:spacing w:before="1" w:line="374" w:lineRule="auto"/>
        <w:ind w:firstLine="559"/>
        <w:jc w:val="both"/>
        <w:rPr>
          <w:rFonts w:hint="eastAsia"/>
          <w:sz w:val="28"/>
        </w:rPr>
      </w:pPr>
      <w:r>
        <w:rPr>
          <w:spacing w:val="-2"/>
          <w:sz w:val="28"/>
        </w:rPr>
        <w:t>在比赛过程中，参赛资源车如果驶离了铺设好的桥梁，资源车任意部位与场地图纸表面有接触，则视为本次“过桥”失败，可向裁判申请回到已成功通过的任一桥梁上重新出发；</w:t>
      </w:r>
    </w:p>
    <w:p w14:paraId="0E94BD7C">
      <w:pPr>
        <w:pStyle w:val="16"/>
        <w:numPr>
          <w:ilvl w:val="1"/>
          <w:numId w:val="14"/>
        </w:numPr>
        <w:tabs>
          <w:tab w:val="left" w:pos="1661"/>
        </w:tabs>
        <w:spacing w:before="1" w:line="374" w:lineRule="auto"/>
        <w:ind w:firstLine="559"/>
        <w:jc w:val="both"/>
        <w:rPr>
          <w:rFonts w:hint="eastAsia"/>
          <w:sz w:val="28"/>
        </w:rPr>
      </w:pPr>
      <w:r>
        <w:rPr>
          <w:spacing w:val="-2"/>
          <w:sz w:val="28"/>
        </w:rPr>
        <w:t>在比赛过程中，参赛资源车没有按照规划好的路径在桥梁上依次行走，则视为本次“过桥”失败，可向裁判申请回到已成功通过的任一桥梁上重新出发；</w:t>
      </w:r>
    </w:p>
    <w:p w14:paraId="7B35FACF">
      <w:pPr>
        <w:pStyle w:val="16"/>
        <w:numPr>
          <w:ilvl w:val="1"/>
          <w:numId w:val="14"/>
        </w:numPr>
        <w:tabs>
          <w:tab w:val="left" w:pos="1661"/>
        </w:tabs>
        <w:spacing w:before="1" w:line="374" w:lineRule="auto"/>
        <w:ind w:firstLine="559"/>
        <w:jc w:val="both"/>
        <w:rPr>
          <w:rFonts w:hint="eastAsia"/>
          <w:sz w:val="28"/>
        </w:rPr>
      </w:pPr>
      <w:r>
        <w:rPr>
          <w:spacing w:val="-2"/>
          <w:sz w:val="28"/>
        </w:rPr>
        <w:t>参赛资源车重新进行任务的次数使用完成后，参赛队伍的队</w:t>
      </w:r>
      <w:r>
        <w:rPr>
          <w:spacing w:val="13"/>
          <w:sz w:val="28"/>
        </w:rPr>
        <w:t>长若向裁判申请结束比赛，通过申请后，比赛立即结束并停止计</w:t>
      </w:r>
      <w:r>
        <w:rPr>
          <w:spacing w:val="-6"/>
          <w:sz w:val="28"/>
        </w:rPr>
        <w:t>时。</w:t>
      </w:r>
    </w:p>
    <w:p w14:paraId="60E3E350">
      <w:pPr>
        <w:pStyle w:val="16"/>
        <w:numPr>
          <w:ilvl w:val="0"/>
          <w:numId w:val="14"/>
        </w:numPr>
        <w:tabs>
          <w:tab w:val="left" w:pos="1662"/>
        </w:tabs>
        <w:spacing w:line="428" w:lineRule="exact"/>
        <w:ind w:left="1662" w:right="0" w:hanging="423"/>
        <w:jc w:val="both"/>
        <w:rPr>
          <w:rFonts w:hint="eastAsia"/>
          <w:sz w:val="28"/>
        </w:rPr>
      </w:pPr>
      <w:r>
        <w:rPr>
          <w:spacing w:val="-1"/>
          <w:sz w:val="28"/>
        </w:rPr>
        <w:t>比赛过程中参赛队伍可以根据队伍策略制定搬运能量块和桥</w:t>
      </w:r>
    </w:p>
    <w:p w14:paraId="219467AE">
      <w:pPr>
        <w:pStyle w:val="6"/>
        <w:spacing w:before="132" w:line="374" w:lineRule="auto"/>
        <w:ind w:left="680" w:right="817"/>
        <w:rPr>
          <w:rFonts w:hint="eastAsia"/>
        </w:rPr>
      </w:pPr>
      <w:r>
        <w:rPr>
          <w:spacing w:val="-2"/>
        </w:rPr>
        <w:t>梁块策略，一旦搬运资源车启动后，就不能再对能量块及桥梁预制</w:t>
      </w:r>
      <w:r>
        <w:rPr>
          <w:spacing w:val="13"/>
        </w:rPr>
        <w:t>板进行搬运摆放，未搬运的能量块和桥梁预制板均失效，不再计</w:t>
      </w:r>
    </w:p>
    <w:p w14:paraId="555A3C1A">
      <w:pPr>
        <w:pStyle w:val="6"/>
        <w:spacing w:line="428" w:lineRule="exact"/>
        <w:ind w:left="680"/>
        <w:rPr>
          <w:rFonts w:hint="eastAsia"/>
        </w:rPr>
      </w:pPr>
      <w:r>
        <w:rPr>
          <w:spacing w:val="-2"/>
        </w:rPr>
        <w:t>分，若再次摆放桥梁预制板，</w:t>
      </w:r>
      <w:r>
        <w:rPr>
          <w:spacing w:val="13"/>
        </w:rPr>
        <w:t>将处罚一张黄牌。</w:t>
      </w:r>
    </w:p>
    <w:p w14:paraId="01C08CA3">
      <w:pPr>
        <w:pStyle w:val="16"/>
        <w:numPr>
          <w:ilvl w:val="0"/>
          <w:numId w:val="14"/>
        </w:numPr>
        <w:tabs>
          <w:tab w:val="left" w:pos="1662"/>
        </w:tabs>
        <w:spacing w:before="43" w:line="302" w:lineRule="auto"/>
        <w:ind w:firstLine="559"/>
        <w:rPr>
          <w:rFonts w:hint="eastAsia"/>
          <w:sz w:val="28"/>
        </w:rPr>
      </w:pPr>
      <w:r>
        <w:rPr>
          <w:spacing w:val="-2"/>
          <w:sz w:val="28"/>
        </w:rPr>
        <w:t>能量块抓取过程中，若能量块掉落地图垂直面积外，则道具</w:t>
      </w:r>
      <w:r>
        <w:rPr>
          <w:spacing w:val="13"/>
          <w:sz w:val="28"/>
        </w:rPr>
        <w:t>失效，此道具不可再进行抓取，并不计分，掉落到场地垂直面积</w:t>
      </w:r>
    </w:p>
    <w:p w14:paraId="52DFFEDD">
      <w:pPr>
        <w:pStyle w:val="6"/>
        <w:spacing w:before="108"/>
        <w:ind w:left="680"/>
        <w:rPr>
          <w:rFonts w:hint="eastAsia"/>
        </w:rPr>
      </w:pPr>
      <w:r>
        <w:rPr>
          <w:spacing w:val="-3"/>
        </w:rPr>
        <w:t>内，道具有效，可继续进行搬运。</w:t>
      </w:r>
    </w:p>
    <w:p w14:paraId="76414039">
      <w:pPr>
        <w:pStyle w:val="16"/>
        <w:numPr>
          <w:ilvl w:val="0"/>
          <w:numId w:val="14"/>
        </w:numPr>
        <w:tabs>
          <w:tab w:val="left" w:pos="1662"/>
        </w:tabs>
        <w:spacing w:before="111" w:line="302" w:lineRule="auto"/>
        <w:ind w:firstLine="559"/>
        <w:rPr>
          <w:rFonts w:hint="eastAsia"/>
          <w:sz w:val="28"/>
        </w:rPr>
      </w:pPr>
      <w:r>
        <w:rPr>
          <w:spacing w:val="-2"/>
          <w:sz w:val="28"/>
        </w:rPr>
        <w:t>规定时间内完成任务，参赛队伍的队长需向裁判申请结束比赛，通过申请后，比赛立即结束并停止计时。</w:t>
      </w:r>
    </w:p>
    <w:p w14:paraId="4049B6AE">
      <w:pPr>
        <w:pStyle w:val="16"/>
        <w:numPr>
          <w:ilvl w:val="0"/>
          <w:numId w:val="14"/>
        </w:numPr>
        <w:tabs>
          <w:tab w:val="left" w:pos="1662"/>
        </w:tabs>
        <w:spacing w:before="19" w:line="302" w:lineRule="auto"/>
        <w:ind w:firstLine="559"/>
        <w:rPr>
          <w:rFonts w:hint="eastAsia"/>
          <w:sz w:val="28"/>
        </w:rPr>
      </w:pPr>
      <w:r>
        <w:rPr>
          <w:spacing w:val="-2"/>
          <w:sz w:val="28"/>
        </w:rPr>
        <w:t>参赛资源车重新进行任务的次数使用完成后，裁判将终止比赛，队伍不可再继续进行任务，裁判计分计时，选手确认成绩。</w:t>
      </w:r>
    </w:p>
    <w:p w14:paraId="66F2014F">
      <w:pPr>
        <w:pStyle w:val="16"/>
        <w:numPr>
          <w:ilvl w:val="0"/>
          <w:numId w:val="14"/>
        </w:numPr>
        <w:tabs>
          <w:tab w:val="left" w:pos="1662"/>
        </w:tabs>
        <w:spacing w:before="16"/>
        <w:ind w:left="1662" w:right="0" w:hanging="423"/>
        <w:rPr>
          <w:rFonts w:hint="eastAsia"/>
          <w:sz w:val="28"/>
        </w:rPr>
      </w:pPr>
      <w:r>
        <w:rPr>
          <w:spacing w:val="-1"/>
          <w:sz w:val="28"/>
        </w:rPr>
        <w:t>在比赛结束后，场地上的桥梁不可叠加，若在有效路径上多</w:t>
      </w:r>
    </w:p>
    <w:p w14:paraId="6D291434">
      <w:pPr>
        <w:rPr>
          <w:rFonts w:hint="eastAsia"/>
          <w:sz w:val="28"/>
        </w:rPr>
        <w:sectPr>
          <w:pgSz w:w="11910" w:h="16840"/>
          <w:pgMar w:top="1560" w:right="980" w:bottom="1380" w:left="1120" w:header="0" w:footer="1196" w:gutter="0"/>
          <w:pgNumType w:fmt="numberInDash"/>
          <w:cols w:space="720" w:num="1"/>
        </w:sectPr>
      </w:pPr>
    </w:p>
    <w:p w14:paraId="5BF90D4B">
      <w:pPr>
        <w:pStyle w:val="6"/>
        <w:spacing w:before="32"/>
        <w:ind w:left="680"/>
        <w:rPr>
          <w:rFonts w:hint="eastAsia"/>
        </w:rPr>
      </w:pPr>
      <w:r>
        <w:rPr>
          <w:spacing w:val="-3"/>
        </w:rPr>
        <w:t>块桥梁发生了叠加，裁判只计算一块桥梁的分数。</w:t>
      </w:r>
    </w:p>
    <w:p w14:paraId="7C7FE091">
      <w:pPr>
        <w:pStyle w:val="16"/>
        <w:numPr>
          <w:ilvl w:val="0"/>
          <w:numId w:val="14"/>
        </w:numPr>
        <w:tabs>
          <w:tab w:val="left" w:pos="1662"/>
        </w:tabs>
        <w:spacing w:before="110" w:line="302" w:lineRule="auto"/>
        <w:ind w:firstLine="559"/>
        <w:jc w:val="both"/>
        <w:rPr>
          <w:rFonts w:hint="eastAsia"/>
          <w:sz w:val="28"/>
        </w:rPr>
      </w:pPr>
      <w:r>
        <w:rPr>
          <w:spacing w:val="-2"/>
          <w:sz w:val="28"/>
        </w:rPr>
        <w:t>运桥梁块过程中，桥梁块必须始终与桥梁放置区垂直投影面积重合，可以放在桌面、悬空、斜靠、手扶等方式摆放桥梁块对机</w:t>
      </w:r>
    </w:p>
    <w:p w14:paraId="50D71136">
      <w:pPr>
        <w:pStyle w:val="6"/>
        <w:spacing w:before="108" w:line="374" w:lineRule="auto"/>
        <w:ind w:left="680" w:right="817"/>
        <w:jc w:val="both"/>
        <w:rPr>
          <w:rFonts w:hint="eastAsia"/>
        </w:rPr>
      </w:pPr>
      <w:r>
        <w:rPr>
          <w:spacing w:val="-2"/>
        </w:rPr>
        <w:t>械手进行辅助抓取，一旦机械手抓取桥梁块后，手不可再触碰桥梁块。若桥梁块掉落到地图垂直面积外，桥梁块仍有效，参赛队伍可自行将桥梁块拿回桥梁块放置区域重新进行搬运。</w:t>
      </w:r>
    </w:p>
    <w:p w14:paraId="65BC2C3E">
      <w:pPr>
        <w:pStyle w:val="16"/>
        <w:numPr>
          <w:ilvl w:val="0"/>
          <w:numId w:val="14"/>
        </w:numPr>
        <w:tabs>
          <w:tab w:val="left" w:pos="1809"/>
        </w:tabs>
        <w:spacing w:line="428" w:lineRule="exact"/>
        <w:ind w:left="1809" w:right="0" w:hanging="570"/>
        <w:jc w:val="both"/>
        <w:rPr>
          <w:rFonts w:hint="eastAsia"/>
          <w:sz w:val="28"/>
        </w:rPr>
      </w:pPr>
      <w:r>
        <w:rPr>
          <w:spacing w:val="-1"/>
          <w:sz w:val="28"/>
        </w:rPr>
        <w:t>为保证比赛公平进行，全面锻炼参赛选手的专注力，机械</w:t>
      </w:r>
    </w:p>
    <w:p w14:paraId="7EFA2860">
      <w:pPr>
        <w:pStyle w:val="6"/>
        <w:spacing w:before="133" w:line="374" w:lineRule="auto"/>
        <w:ind w:left="680" w:right="817"/>
        <w:rPr>
          <w:rFonts w:hint="eastAsia"/>
        </w:rPr>
      </w:pPr>
      <w:r>
        <w:rPr>
          <w:spacing w:val="-2"/>
        </w:rPr>
        <w:t>手臂的程序须在给定的程序框架内进行编写，详见附件二：机械手臂程序编写规则。</w:t>
      </w:r>
    </w:p>
    <w:p w14:paraId="5DEBF39E">
      <w:pPr>
        <w:pStyle w:val="16"/>
        <w:numPr>
          <w:ilvl w:val="0"/>
          <w:numId w:val="14"/>
        </w:numPr>
        <w:tabs>
          <w:tab w:val="left" w:pos="1809"/>
        </w:tabs>
        <w:spacing w:line="428" w:lineRule="exact"/>
        <w:ind w:left="1809" w:right="0" w:hanging="570"/>
        <w:rPr>
          <w:rFonts w:hint="eastAsia"/>
          <w:sz w:val="28"/>
        </w:rPr>
      </w:pPr>
      <w:r>
        <w:rPr>
          <w:spacing w:val="-1"/>
          <w:sz w:val="28"/>
        </w:rPr>
        <w:t>在比赛全程中，当机器人或道具与区域边界的位置状态不</w:t>
      </w:r>
    </w:p>
    <w:p w14:paraId="3FEDE145">
      <w:pPr>
        <w:pStyle w:val="6"/>
        <w:spacing w:before="133"/>
        <w:ind w:left="680"/>
        <w:rPr>
          <w:rFonts w:hint="eastAsia"/>
        </w:rPr>
      </w:pPr>
      <w:r>
        <w:rPr>
          <w:spacing w:val="-3"/>
        </w:rPr>
        <w:t>是非常清晰时，可参考以下状态判定：</w:t>
      </w:r>
    </w:p>
    <w:p w14:paraId="23E7EAFC">
      <w:pPr>
        <w:pStyle w:val="6"/>
        <w:spacing w:before="8"/>
        <w:rPr>
          <w:rFonts w:hint="eastAsia"/>
          <w:sz w:val="15"/>
        </w:rPr>
      </w:pPr>
      <w:r>
        <w:drawing>
          <wp:anchor distT="0" distB="0" distL="0" distR="0" simplePos="0" relativeHeight="251674624" behindDoc="1" locked="0" layoutInCell="1" allowOverlap="1">
            <wp:simplePos x="0" y="0"/>
            <wp:positionH relativeFrom="page">
              <wp:posOffset>2143760</wp:posOffset>
            </wp:positionH>
            <wp:positionV relativeFrom="paragraph">
              <wp:posOffset>142240</wp:posOffset>
            </wp:positionV>
            <wp:extent cx="3295650" cy="981710"/>
            <wp:effectExtent l="0" t="0" r="0" b="0"/>
            <wp:wrapTopAndBottom/>
            <wp:docPr id="11" name="Image 11"/>
            <wp:cNvGraphicFramePr/>
            <a:graphic xmlns:a="http://schemas.openxmlformats.org/drawingml/2006/main">
              <a:graphicData uri="http://schemas.openxmlformats.org/drawingml/2006/picture">
                <pic:pic xmlns:pic="http://schemas.openxmlformats.org/drawingml/2006/picture">
                  <pic:nvPicPr>
                    <pic:cNvPr id="11" name="Image 11"/>
                    <pic:cNvPicPr/>
                  </pic:nvPicPr>
                  <pic:blipFill>
                    <a:blip r:embed="rId22" cstate="print"/>
                    <a:stretch>
                      <a:fillRect/>
                    </a:stretch>
                  </pic:blipFill>
                  <pic:spPr>
                    <a:xfrm>
                      <a:off x="0" y="0"/>
                      <a:ext cx="3295437" cy="981456"/>
                    </a:xfrm>
                    <a:prstGeom prst="rect">
                      <a:avLst/>
                    </a:prstGeom>
                  </pic:spPr>
                </pic:pic>
              </a:graphicData>
            </a:graphic>
          </wp:anchor>
        </w:drawing>
      </w:r>
    </w:p>
    <w:p w14:paraId="132E9400">
      <w:pPr>
        <w:pStyle w:val="16"/>
        <w:numPr>
          <w:ilvl w:val="0"/>
          <w:numId w:val="14"/>
        </w:numPr>
        <w:tabs>
          <w:tab w:val="left" w:pos="1809"/>
        </w:tabs>
        <w:spacing w:before="246" w:line="302" w:lineRule="auto"/>
        <w:ind w:firstLine="559"/>
        <w:jc w:val="both"/>
        <w:rPr>
          <w:rFonts w:hint="eastAsia"/>
          <w:sz w:val="28"/>
        </w:rPr>
      </w:pPr>
      <w:r>
        <w:rPr>
          <w:spacing w:val="-2"/>
          <w:sz w:val="28"/>
        </w:rPr>
        <w:t>橙色能量块和紫色能量块运输得分，按照能量块最终状态进行判罚，比赛结束，若能量块在资源仓内处于完全进入状态即得</w:t>
      </w:r>
    </w:p>
    <w:p w14:paraId="7CF07E4A">
      <w:pPr>
        <w:pStyle w:val="6"/>
        <w:spacing w:before="108" w:line="374" w:lineRule="auto"/>
        <w:ind w:left="680" w:right="817"/>
        <w:jc w:val="both"/>
        <w:rPr>
          <w:rFonts w:hint="eastAsia"/>
        </w:rPr>
      </w:pPr>
      <w:r>
        <w:rPr>
          <w:spacing w:val="-2"/>
        </w:rPr>
        <w:t>分，若队伍在完成任务过程中且在资源车启动前，若出现将已经运输进资源仓的能量块推离资源仓，可重新将能量块搬运进资源仓，且完全进入，依然得分，若处于部分进入和完全离开状态，该能量块则不得分，若小车启动后，运输紫色能量块过程中将橙色能量块撞出资源仓，则不可对能量块再进行搬运。</w:t>
      </w:r>
    </w:p>
    <w:p w14:paraId="3129E93A">
      <w:pPr>
        <w:pStyle w:val="16"/>
        <w:numPr>
          <w:ilvl w:val="0"/>
          <w:numId w:val="14"/>
        </w:numPr>
        <w:tabs>
          <w:tab w:val="left" w:pos="1809"/>
        </w:tabs>
        <w:spacing w:line="427" w:lineRule="exact"/>
        <w:ind w:left="1809" w:right="0" w:hanging="570"/>
        <w:jc w:val="both"/>
        <w:rPr>
          <w:rFonts w:hint="eastAsia"/>
          <w:sz w:val="28"/>
        </w:rPr>
      </w:pPr>
      <w:r>
        <w:rPr>
          <w:sz w:val="28"/>
        </w:rPr>
        <w:t>参赛选手只能用机械手臂夹取搬运场地外（赛台外）</w:t>
      </w:r>
      <w:r>
        <w:rPr>
          <w:spacing w:val="-5"/>
          <w:sz w:val="28"/>
        </w:rPr>
        <w:t>的桥</w:t>
      </w:r>
    </w:p>
    <w:p w14:paraId="2FE511CA">
      <w:pPr>
        <w:pStyle w:val="6"/>
        <w:spacing w:before="135" w:line="374" w:lineRule="auto"/>
        <w:ind w:left="680" w:right="817"/>
        <w:rPr>
          <w:rFonts w:hint="eastAsia"/>
        </w:rPr>
      </w:pPr>
      <w:r>
        <w:rPr>
          <w:spacing w:val="-2"/>
        </w:rPr>
        <w:t>梁，在桥梁被搬运到地图垂直投影重叠区域内方可松开机械手，当</w:t>
      </w:r>
      <w:r>
        <w:rPr>
          <w:spacing w:val="-1"/>
        </w:rPr>
        <w:t>桥梁掉落到地图上，且机械手与桥梁不再有任何接触后才可用手接</w:t>
      </w:r>
    </w:p>
    <w:p w14:paraId="01E8434F">
      <w:pPr>
        <w:spacing w:line="374" w:lineRule="auto"/>
        <w:rPr>
          <w:rFonts w:hint="eastAsia"/>
        </w:rPr>
        <w:sectPr>
          <w:pgSz w:w="11910" w:h="16840"/>
          <w:pgMar w:top="1560" w:right="980" w:bottom="1380" w:left="1120" w:header="0" w:footer="1196" w:gutter="0"/>
          <w:pgNumType w:fmt="numberInDash"/>
          <w:cols w:space="720" w:num="1"/>
        </w:sectPr>
      </w:pPr>
    </w:p>
    <w:p w14:paraId="466AE7C5">
      <w:pPr>
        <w:spacing w:line="458" w:lineRule="exact"/>
        <w:ind w:left="680"/>
        <w:rPr>
          <w:rFonts w:hint="eastAsia"/>
          <w:spacing w:val="-2"/>
          <w:sz w:val="28"/>
        </w:rPr>
      </w:pPr>
      <w:r>
        <w:rPr>
          <w:spacing w:val="-2"/>
          <w:sz w:val="28"/>
        </w:rPr>
        <w:t>触桥梁，否则每接触一次被判罚一张黄牌。</w:t>
      </w:r>
    </w:p>
    <w:p w14:paraId="0E4A41A5">
      <w:pPr>
        <w:pStyle w:val="16"/>
        <w:numPr>
          <w:ilvl w:val="0"/>
          <w:numId w:val="14"/>
        </w:numPr>
        <w:tabs>
          <w:tab w:val="left" w:pos="1809"/>
        </w:tabs>
        <w:spacing w:before="43" w:line="259" w:lineRule="auto"/>
        <w:ind w:firstLine="559"/>
        <w:jc w:val="both"/>
        <w:rPr>
          <w:rFonts w:hint="eastAsia"/>
          <w:spacing w:val="-2"/>
          <w:sz w:val="28"/>
        </w:rPr>
      </w:pPr>
      <w:r>
        <w:rPr>
          <w:spacing w:val="-2"/>
          <w:sz w:val="28"/>
        </w:rPr>
        <w:t>比赛过程中未经裁判允许，参赛选手触碰参赛资源车，判罚一张黄牌。</w:t>
      </w:r>
    </w:p>
    <w:p w14:paraId="51C50F96">
      <w:pPr>
        <w:pStyle w:val="16"/>
        <w:numPr>
          <w:ilvl w:val="0"/>
          <w:numId w:val="14"/>
        </w:numPr>
        <w:tabs>
          <w:tab w:val="left" w:pos="1809"/>
        </w:tabs>
        <w:spacing w:before="6" w:line="307" w:lineRule="auto"/>
        <w:ind w:firstLine="559"/>
        <w:jc w:val="both"/>
        <w:rPr>
          <w:rFonts w:hint="eastAsia"/>
          <w:sz w:val="28"/>
        </w:rPr>
      </w:pPr>
      <w:r>
        <w:rPr>
          <w:spacing w:val="-2"/>
          <w:sz w:val="28"/>
        </w:rPr>
        <w:t>比赛过程中不允许学生擅自摘下脑电设备，若出现接触不良，可向裁判示意，得裁判同意以后，方可调整脑电设备，否则视为违规，将判罚</w:t>
      </w:r>
      <w:r>
        <w:rPr>
          <w:rFonts w:ascii="微软雅黑" w:eastAsia="微软雅黑"/>
          <w:b/>
          <w:spacing w:val="-2"/>
          <w:sz w:val="28"/>
        </w:rPr>
        <w:t>一张黄牌</w:t>
      </w:r>
      <w:r>
        <w:rPr>
          <w:spacing w:val="-2"/>
          <w:sz w:val="28"/>
        </w:rPr>
        <w:t>。</w:t>
      </w:r>
    </w:p>
    <w:p w14:paraId="0FF3D39F">
      <w:pPr>
        <w:pStyle w:val="16"/>
        <w:numPr>
          <w:ilvl w:val="0"/>
          <w:numId w:val="14"/>
        </w:numPr>
        <w:tabs>
          <w:tab w:val="left" w:pos="1821"/>
        </w:tabs>
        <w:spacing w:line="416" w:lineRule="exact"/>
        <w:ind w:left="1821" w:right="0" w:hanging="582"/>
        <w:jc w:val="both"/>
        <w:rPr>
          <w:rFonts w:hint="eastAsia"/>
          <w:sz w:val="28"/>
        </w:rPr>
      </w:pPr>
      <w:r>
        <w:rPr>
          <w:spacing w:val="14"/>
          <w:sz w:val="28"/>
        </w:rPr>
        <w:t>比赛过程中若能量块被人为移动挪出初始摆放方框区域</w:t>
      </w:r>
    </w:p>
    <w:p w14:paraId="180A4458">
      <w:pPr>
        <w:pStyle w:val="6"/>
        <w:spacing w:before="132" w:line="314" w:lineRule="auto"/>
        <w:ind w:left="680" w:right="817"/>
        <w:rPr>
          <w:rFonts w:hint="eastAsia"/>
        </w:rPr>
      </w:pPr>
      <w:r>
        <w:rPr>
          <w:spacing w:val="-2"/>
        </w:rPr>
        <w:t>（含压线），则该能量块将失效且不计分，队伍不能对该能量块再进行搬运，且处罚</w:t>
      </w:r>
      <w:r>
        <w:rPr>
          <w:rFonts w:ascii="微软雅黑" w:eastAsia="微软雅黑"/>
          <w:b/>
          <w:spacing w:val="-2"/>
        </w:rPr>
        <w:t>一张黄牌</w:t>
      </w:r>
      <w:r>
        <w:rPr>
          <w:spacing w:val="-2"/>
        </w:rPr>
        <w:t>。</w:t>
      </w:r>
    </w:p>
    <w:p w14:paraId="5CECA5AE">
      <w:pPr>
        <w:pStyle w:val="16"/>
        <w:numPr>
          <w:ilvl w:val="0"/>
          <w:numId w:val="14"/>
        </w:numPr>
        <w:tabs>
          <w:tab w:val="left" w:pos="1809"/>
        </w:tabs>
        <w:spacing w:line="401" w:lineRule="exact"/>
        <w:ind w:left="1809" w:right="0" w:hanging="570"/>
        <w:rPr>
          <w:rFonts w:hint="eastAsia"/>
          <w:sz w:val="28"/>
        </w:rPr>
      </w:pPr>
      <w:r>
        <w:rPr>
          <w:spacing w:val="-1"/>
          <w:sz w:val="28"/>
        </w:rPr>
        <w:t>搬运橙色能量块过程中，只能通过抓取的方式对能量块进</w:t>
      </w:r>
    </w:p>
    <w:p w14:paraId="7D9CE983">
      <w:pPr>
        <w:pStyle w:val="6"/>
        <w:spacing w:before="133" w:line="314" w:lineRule="auto"/>
        <w:ind w:left="680" w:right="817"/>
        <w:rPr>
          <w:rFonts w:hint="eastAsia"/>
        </w:rPr>
      </w:pPr>
      <w:r>
        <w:rPr>
          <w:spacing w:val="-2"/>
        </w:rPr>
        <w:t>行运输，不允许用机械手推动使橙色能量块进入资源仓内，该情况橙色能量块将失效，且处罚</w:t>
      </w:r>
      <w:r>
        <w:rPr>
          <w:rFonts w:ascii="微软雅黑" w:eastAsia="微软雅黑"/>
          <w:b/>
          <w:spacing w:val="-2"/>
        </w:rPr>
        <w:t>一张黄牌</w:t>
      </w:r>
      <w:r>
        <w:rPr>
          <w:spacing w:val="-2"/>
        </w:rPr>
        <w:t>。</w:t>
      </w:r>
    </w:p>
    <w:p w14:paraId="07B7369D">
      <w:pPr>
        <w:pStyle w:val="5"/>
        <w:spacing w:before="124"/>
        <w:rPr>
          <w:rFonts w:hint="eastAsia"/>
        </w:rPr>
      </w:pPr>
      <w:bookmarkStart w:id="44" w:name="（五）参赛选手规则"/>
      <w:bookmarkEnd w:id="44"/>
      <w:bookmarkStart w:id="45" w:name="_bookmark23"/>
      <w:bookmarkEnd w:id="45"/>
      <w:r>
        <w:rPr>
          <w:spacing w:val="-4"/>
        </w:rPr>
        <w:t>（🖂）</w:t>
      </w:r>
      <w:r>
        <w:rPr>
          <w:spacing w:val="-5"/>
        </w:rPr>
        <w:t>参赛选手规则</w:t>
      </w:r>
    </w:p>
    <w:p w14:paraId="1AB6C76E">
      <w:pPr>
        <w:pStyle w:val="16"/>
        <w:numPr>
          <w:ilvl w:val="0"/>
          <w:numId w:val="15"/>
        </w:numPr>
        <w:tabs>
          <w:tab w:val="left" w:pos="1662"/>
        </w:tabs>
        <w:spacing w:before="24" w:line="560" w:lineRule="exact"/>
        <w:ind w:firstLine="559"/>
        <w:jc w:val="both"/>
        <w:rPr>
          <w:rFonts w:hint="eastAsia"/>
          <w:sz w:val="28"/>
        </w:rPr>
      </w:pPr>
      <w:r>
        <w:rPr>
          <w:spacing w:val="-2"/>
          <w:sz w:val="28"/>
        </w:rPr>
        <w:t>参赛选手应以积极的心态面对和自主地处理在比赛中遇到的所有问题，自尊、自重，友善地对待和尊重队友、对手、志愿者、裁判和所有为比赛付出辛劳的人，努力把自己培养成为有健全人格</w:t>
      </w:r>
    </w:p>
    <w:p w14:paraId="710D88BF">
      <w:pPr>
        <w:pStyle w:val="6"/>
        <w:spacing w:before="168"/>
        <w:ind w:left="680"/>
        <w:rPr>
          <w:rFonts w:hint="eastAsia"/>
        </w:rPr>
      </w:pPr>
      <w:r>
        <w:rPr>
          <w:spacing w:val="-4"/>
        </w:rPr>
        <w:t>和健康心理的人。</w:t>
      </w:r>
    </w:p>
    <w:p w14:paraId="2F43F3A9">
      <w:pPr>
        <w:pStyle w:val="16"/>
        <w:numPr>
          <w:ilvl w:val="0"/>
          <w:numId w:val="15"/>
        </w:numPr>
        <w:tabs>
          <w:tab w:val="left" w:pos="1662"/>
        </w:tabs>
        <w:spacing w:before="111" w:line="302" w:lineRule="auto"/>
        <w:ind w:firstLine="559"/>
        <w:rPr>
          <w:rFonts w:hint="eastAsia"/>
          <w:sz w:val="28"/>
        </w:rPr>
      </w:pPr>
      <w:r>
        <w:rPr>
          <w:spacing w:val="-2"/>
          <w:sz w:val="28"/>
        </w:rPr>
        <w:t>参赛队伍需具备安全意识，不得做出威胁己方队伍及其他人员安全的行为，包含但不仅限于违规使用排插、使用明火、携带不</w:t>
      </w:r>
    </w:p>
    <w:p w14:paraId="5CE76000">
      <w:pPr>
        <w:pStyle w:val="6"/>
        <w:spacing w:before="108"/>
        <w:ind w:left="680"/>
        <w:rPr>
          <w:rFonts w:hint="eastAsia"/>
        </w:rPr>
      </w:pPr>
      <w:r>
        <w:rPr>
          <w:spacing w:val="-3"/>
        </w:rPr>
        <w:t>安全物品进入比赛场馆等行为。</w:t>
      </w:r>
    </w:p>
    <w:p w14:paraId="335AD663">
      <w:pPr>
        <w:pStyle w:val="16"/>
        <w:numPr>
          <w:ilvl w:val="0"/>
          <w:numId w:val="15"/>
        </w:numPr>
        <w:tabs>
          <w:tab w:val="left" w:pos="1665"/>
        </w:tabs>
        <w:spacing w:before="111" w:line="280" w:lineRule="auto"/>
        <w:ind w:firstLine="559"/>
        <w:jc w:val="both"/>
        <w:rPr>
          <w:rFonts w:hint="eastAsia"/>
          <w:sz w:val="28"/>
        </w:rPr>
      </w:pPr>
      <w:r>
        <w:rPr>
          <w:spacing w:val="-1"/>
          <w:sz w:val="28"/>
        </w:rPr>
        <w:t xml:space="preserve">比赛结束后，裁判将对本场比赛进行判分宣读，选手需在 </w:t>
      </w:r>
      <w:r>
        <w:rPr>
          <w:rFonts w:ascii="微软雅黑" w:eastAsia="微软雅黑"/>
          <w:b/>
          <w:sz w:val="28"/>
        </w:rPr>
        <w:t>3</w:t>
      </w:r>
      <w:r>
        <w:rPr>
          <w:rFonts w:ascii="微软雅黑" w:eastAsia="微软雅黑"/>
          <w:b/>
          <w:spacing w:val="-2"/>
          <w:sz w:val="28"/>
        </w:rPr>
        <w:t>分钟内</w:t>
      </w:r>
      <w:r>
        <w:rPr>
          <w:spacing w:val="-2"/>
          <w:sz w:val="28"/>
        </w:rPr>
        <w:t>完成签名确认核实成绩，否则将视为</w:t>
      </w:r>
      <w:r>
        <w:rPr>
          <w:rFonts w:ascii="微软雅黑" w:eastAsia="微软雅黑"/>
          <w:b/>
          <w:spacing w:val="-2"/>
          <w:sz w:val="28"/>
        </w:rPr>
        <w:t>弃赛处理</w:t>
      </w:r>
      <w:r>
        <w:rPr>
          <w:spacing w:val="-2"/>
          <w:sz w:val="28"/>
        </w:rPr>
        <w:t>，若有疑问，可向裁判台提出申诉。</w:t>
      </w:r>
    </w:p>
    <w:p w14:paraId="3EDF6D81">
      <w:pPr>
        <w:pStyle w:val="16"/>
        <w:numPr>
          <w:ilvl w:val="0"/>
          <w:numId w:val="15"/>
        </w:numPr>
        <w:tabs>
          <w:tab w:val="left" w:pos="1662"/>
        </w:tabs>
        <w:spacing w:before="52"/>
        <w:ind w:left="1662" w:right="0" w:hanging="423"/>
        <w:jc w:val="both"/>
        <w:rPr>
          <w:rFonts w:hint="eastAsia"/>
          <w:sz w:val="28"/>
        </w:rPr>
      </w:pPr>
      <w:r>
        <w:rPr>
          <w:spacing w:val="-1"/>
          <w:sz w:val="28"/>
        </w:rPr>
        <w:t>参赛队伍需遵循赛事精神，不得做出争吵或辱骂他人、发生</w:t>
      </w:r>
    </w:p>
    <w:p w14:paraId="1C78CA07">
      <w:pPr>
        <w:jc w:val="both"/>
        <w:rPr>
          <w:rFonts w:hint="eastAsia"/>
          <w:sz w:val="28"/>
        </w:rPr>
        <w:sectPr>
          <w:pgSz w:w="11910" w:h="16840"/>
          <w:pgMar w:top="1560" w:right="980" w:bottom="1380" w:left="1120" w:header="0" w:footer="1196" w:gutter="0"/>
          <w:pgNumType w:fmt="numberInDash"/>
          <w:cols w:space="720" w:num="1"/>
        </w:sectPr>
      </w:pPr>
    </w:p>
    <w:p w14:paraId="60EB320D">
      <w:pPr>
        <w:pStyle w:val="6"/>
        <w:spacing w:before="32"/>
        <w:ind w:left="680"/>
        <w:rPr>
          <w:rFonts w:hint="eastAsia"/>
        </w:rPr>
      </w:pPr>
      <w:r>
        <w:rPr>
          <w:spacing w:val="-1"/>
        </w:rPr>
        <w:t>肢体冲突、盗窃、破坏其他队伍机器人或其他物品、不遵守比赛场</w:t>
      </w:r>
    </w:p>
    <w:p w14:paraId="39EC0FD0">
      <w:pPr>
        <w:pStyle w:val="6"/>
        <w:spacing w:before="200" w:line="314" w:lineRule="auto"/>
        <w:ind w:left="680" w:right="817"/>
        <w:rPr>
          <w:rFonts w:hint="eastAsia"/>
        </w:rPr>
      </w:pPr>
      <w:r>
        <w:rPr>
          <w:spacing w:val="-2"/>
        </w:rPr>
        <w:t>馆行为准则等不文明行为，否则将由裁判委员会共同商讨，可作出</w:t>
      </w:r>
      <w:r>
        <w:rPr>
          <w:rFonts w:ascii="微软雅黑" w:eastAsia="微软雅黑"/>
          <w:b/>
          <w:spacing w:val="-2"/>
        </w:rPr>
        <w:t>取消比赛资格</w:t>
      </w:r>
      <w:r>
        <w:rPr>
          <w:spacing w:val="-2"/>
        </w:rPr>
        <w:t>的处罚。</w:t>
      </w:r>
    </w:p>
    <w:p w14:paraId="30277867">
      <w:pPr>
        <w:pStyle w:val="16"/>
        <w:numPr>
          <w:ilvl w:val="0"/>
          <w:numId w:val="15"/>
        </w:numPr>
        <w:tabs>
          <w:tab w:val="left" w:pos="1662"/>
        </w:tabs>
        <w:spacing w:line="401" w:lineRule="exact"/>
        <w:ind w:left="1662" w:right="0" w:hanging="423"/>
        <w:rPr>
          <w:rFonts w:hint="eastAsia"/>
          <w:sz w:val="28"/>
        </w:rPr>
      </w:pPr>
      <w:r>
        <w:rPr>
          <w:spacing w:val="-1"/>
          <w:sz w:val="28"/>
        </w:rPr>
        <w:t>每位选手限参加一个赛项一个组别的比赛，严禁重复、虚假</w:t>
      </w:r>
    </w:p>
    <w:p w14:paraId="7542D916">
      <w:pPr>
        <w:pStyle w:val="6"/>
        <w:spacing w:before="133" w:line="314" w:lineRule="auto"/>
        <w:ind w:left="680" w:right="817"/>
        <w:rPr>
          <w:rFonts w:hint="eastAsia"/>
        </w:rPr>
      </w:pPr>
      <w:r>
        <w:rPr>
          <w:spacing w:val="-2"/>
        </w:rPr>
        <w:t>报名、擅自更换参赛选手，一经发现或被举报，验证属实后，将被</w:t>
      </w:r>
      <w:r>
        <w:rPr>
          <w:rFonts w:ascii="微软雅黑" w:eastAsia="微软雅黑"/>
          <w:b/>
          <w:spacing w:val="-2"/>
        </w:rPr>
        <w:t>取消比赛资格</w:t>
      </w:r>
      <w:r>
        <w:rPr>
          <w:spacing w:val="-2"/>
        </w:rPr>
        <w:t>。</w:t>
      </w:r>
    </w:p>
    <w:p w14:paraId="208F20BF">
      <w:pPr>
        <w:pStyle w:val="16"/>
        <w:numPr>
          <w:ilvl w:val="0"/>
          <w:numId w:val="15"/>
        </w:numPr>
        <w:tabs>
          <w:tab w:val="left" w:pos="1662"/>
        </w:tabs>
        <w:spacing w:line="401" w:lineRule="exact"/>
        <w:ind w:left="1662" w:right="0" w:hanging="423"/>
        <w:rPr>
          <w:rFonts w:hint="eastAsia"/>
          <w:sz w:val="28"/>
        </w:rPr>
      </w:pPr>
      <w:r>
        <w:rPr>
          <w:spacing w:val="-4"/>
          <w:sz w:val="28"/>
        </w:rPr>
        <w:t xml:space="preserve">战队之间不允许交叉使用设备，每组战队必须具有 </w:t>
      </w:r>
      <w:r>
        <w:rPr>
          <w:sz w:val="28"/>
        </w:rPr>
        <w:t>1</w:t>
      </w:r>
      <w:r>
        <w:rPr>
          <w:spacing w:val="-19"/>
          <w:sz w:val="28"/>
        </w:rPr>
        <w:t xml:space="preserve"> 套或以</w:t>
      </w:r>
    </w:p>
    <w:p w14:paraId="2DE80DB0">
      <w:pPr>
        <w:spacing w:before="43"/>
        <w:ind w:left="680"/>
        <w:rPr>
          <w:rFonts w:hint="eastAsia"/>
          <w:sz w:val="28"/>
        </w:rPr>
      </w:pPr>
      <w:r>
        <w:rPr>
          <w:spacing w:val="-2"/>
          <w:sz w:val="28"/>
        </w:rPr>
        <w:t>上设备，否则</w:t>
      </w:r>
      <w:r>
        <w:rPr>
          <w:rFonts w:ascii="微软雅黑" w:eastAsia="微软雅黑"/>
          <w:b/>
          <w:spacing w:val="-2"/>
          <w:sz w:val="28"/>
        </w:rPr>
        <w:t>取消比赛资格</w:t>
      </w:r>
      <w:r>
        <w:rPr>
          <w:spacing w:val="-10"/>
          <w:sz w:val="28"/>
        </w:rPr>
        <w:t>。</w:t>
      </w:r>
    </w:p>
    <w:p w14:paraId="3A61EBA9">
      <w:pPr>
        <w:pStyle w:val="16"/>
        <w:numPr>
          <w:ilvl w:val="0"/>
          <w:numId w:val="15"/>
        </w:numPr>
        <w:tabs>
          <w:tab w:val="left" w:pos="1662"/>
        </w:tabs>
        <w:spacing w:before="43" w:line="261" w:lineRule="auto"/>
        <w:ind w:firstLine="559"/>
        <w:rPr>
          <w:rFonts w:hint="eastAsia"/>
          <w:sz w:val="28"/>
        </w:rPr>
      </w:pPr>
      <w:r>
        <w:rPr>
          <w:spacing w:val="-2"/>
          <w:sz w:val="28"/>
        </w:rPr>
        <w:t>不允许队伍使用任何辅助材料帮助提升专注力，包括但不限于手机、书本、玩具等，否则将</w:t>
      </w:r>
      <w:r>
        <w:rPr>
          <w:rFonts w:ascii="微软雅黑" w:eastAsia="微软雅黑"/>
          <w:b/>
          <w:spacing w:val="-2"/>
          <w:sz w:val="28"/>
        </w:rPr>
        <w:t>取消比赛成绩</w:t>
      </w:r>
      <w:r>
        <w:rPr>
          <w:spacing w:val="-2"/>
          <w:sz w:val="28"/>
        </w:rPr>
        <w:t>。</w:t>
      </w:r>
    </w:p>
    <w:p w14:paraId="599A7A40">
      <w:pPr>
        <w:pStyle w:val="16"/>
        <w:numPr>
          <w:ilvl w:val="0"/>
          <w:numId w:val="15"/>
        </w:numPr>
        <w:tabs>
          <w:tab w:val="left" w:pos="1674"/>
        </w:tabs>
        <w:spacing w:line="302" w:lineRule="auto"/>
        <w:ind w:right="815" w:firstLine="559"/>
        <w:rPr>
          <w:rFonts w:hint="eastAsia"/>
          <w:sz w:val="28"/>
        </w:rPr>
      </w:pPr>
      <w:r>
        <w:rPr>
          <w:spacing w:val="9"/>
          <w:sz w:val="28"/>
        </w:rPr>
        <w:t>在比赛进行中，队伍指导老师及随队人员不得进入比赛场</w:t>
      </w:r>
      <w:r>
        <w:rPr>
          <w:spacing w:val="-2"/>
          <w:sz w:val="28"/>
        </w:rPr>
        <w:t>地，不得在场外以任何形式干扰场上比赛，若出现指导老师及随队</w:t>
      </w:r>
    </w:p>
    <w:p w14:paraId="1650CA83">
      <w:pPr>
        <w:pStyle w:val="6"/>
        <w:spacing w:before="103" w:line="314" w:lineRule="auto"/>
        <w:ind w:left="680" w:right="817"/>
        <w:rPr>
          <w:rFonts w:hint="eastAsia"/>
        </w:rPr>
      </w:pPr>
      <w:r>
        <w:rPr>
          <w:spacing w:val="13"/>
        </w:rPr>
        <w:t>人员指导队伍比赛、干扰其他队伍比赛等行为，裁判有权作出警</w:t>
      </w:r>
      <w:r>
        <w:rPr>
          <w:spacing w:val="-2"/>
        </w:rPr>
        <w:t>告、</w:t>
      </w:r>
      <w:r>
        <w:rPr>
          <w:rFonts w:ascii="微软雅黑" w:eastAsia="微软雅黑"/>
          <w:b/>
          <w:spacing w:val="-2"/>
        </w:rPr>
        <w:t>取消比赛资格</w:t>
      </w:r>
      <w:r>
        <w:rPr>
          <w:spacing w:val="-2"/>
        </w:rPr>
        <w:t>等判罚。</w:t>
      </w:r>
    </w:p>
    <w:p w14:paraId="3475AE3A">
      <w:pPr>
        <w:pStyle w:val="16"/>
        <w:numPr>
          <w:ilvl w:val="0"/>
          <w:numId w:val="15"/>
        </w:numPr>
        <w:tabs>
          <w:tab w:val="left" w:pos="1660"/>
        </w:tabs>
        <w:spacing w:line="399" w:lineRule="exact"/>
        <w:ind w:left="1660" w:right="0" w:hanging="421"/>
        <w:jc w:val="both"/>
        <w:rPr>
          <w:rFonts w:hint="eastAsia"/>
          <w:sz w:val="28"/>
        </w:rPr>
      </w:pPr>
      <w:r>
        <w:rPr>
          <w:spacing w:val="-2"/>
          <w:sz w:val="28"/>
        </w:rPr>
        <w:t>顶撞辱骂裁判、对裁判进行人格侮辱将被</w:t>
      </w:r>
      <w:r>
        <w:rPr>
          <w:rFonts w:ascii="微软雅黑" w:eastAsia="微软雅黑"/>
          <w:b/>
          <w:spacing w:val="-2"/>
          <w:sz w:val="28"/>
        </w:rPr>
        <w:t>取消比赛资格</w:t>
      </w:r>
      <w:r>
        <w:rPr>
          <w:spacing w:val="-10"/>
          <w:sz w:val="28"/>
        </w:rPr>
        <w:t>。</w:t>
      </w:r>
    </w:p>
    <w:p w14:paraId="21A9A81C">
      <w:pPr>
        <w:pStyle w:val="16"/>
        <w:numPr>
          <w:ilvl w:val="0"/>
          <w:numId w:val="15"/>
        </w:numPr>
        <w:tabs>
          <w:tab w:val="left" w:pos="1809"/>
        </w:tabs>
        <w:spacing w:before="46" w:line="259" w:lineRule="auto"/>
        <w:ind w:firstLine="559"/>
        <w:jc w:val="both"/>
        <w:rPr>
          <w:rFonts w:hint="eastAsia"/>
          <w:sz w:val="28"/>
        </w:rPr>
      </w:pPr>
      <w:r>
        <w:rPr>
          <w:spacing w:val="-2"/>
          <w:sz w:val="28"/>
        </w:rPr>
        <w:t>机械手臂只能通过脑控设备进行控制，不允许使用遥控设备、编程自动执行等其他任何方式进行控制，一经发现，按照</w:t>
      </w:r>
      <w:r>
        <w:rPr>
          <w:rFonts w:ascii="微软雅黑" w:eastAsia="微软雅黑"/>
          <w:b/>
          <w:spacing w:val="-2"/>
          <w:sz w:val="28"/>
        </w:rPr>
        <w:t>取消比赛成绩</w:t>
      </w:r>
      <w:r>
        <w:rPr>
          <w:spacing w:val="-2"/>
          <w:sz w:val="28"/>
        </w:rPr>
        <w:t>处理。</w:t>
      </w:r>
    </w:p>
    <w:p w14:paraId="04A30721">
      <w:pPr>
        <w:pStyle w:val="5"/>
        <w:spacing w:before="247"/>
        <w:rPr>
          <w:rFonts w:hint="eastAsia"/>
        </w:rPr>
      </w:pPr>
      <w:bookmarkStart w:id="46" w:name="_bookmark24"/>
      <w:bookmarkEnd w:id="46"/>
      <w:bookmarkStart w:id="47" w:name="（六）违规处罚说明"/>
      <w:bookmarkEnd w:id="47"/>
      <w:r>
        <w:rPr>
          <w:spacing w:val="-4"/>
        </w:rPr>
        <w:t>（六）</w:t>
      </w:r>
      <w:r>
        <w:rPr>
          <w:spacing w:val="-5"/>
        </w:rPr>
        <w:t>违规处罚说明</w:t>
      </w:r>
    </w:p>
    <w:p w14:paraId="7D551F01">
      <w:pPr>
        <w:pStyle w:val="4"/>
        <w:spacing w:before="239"/>
        <w:rPr>
          <w:rFonts w:hint="eastAsia"/>
        </w:rPr>
      </w:pPr>
      <w:bookmarkStart w:id="48" w:name="1、警告"/>
      <w:bookmarkEnd w:id="48"/>
      <w:r>
        <w:rPr>
          <w:w w:val="90"/>
        </w:rPr>
        <w:t>1</w:t>
      </w:r>
      <w:r>
        <w:rPr>
          <w:spacing w:val="-4"/>
          <w:w w:val="90"/>
        </w:rPr>
        <w:t>、警告</w:t>
      </w:r>
    </w:p>
    <w:p w14:paraId="45935509">
      <w:pPr>
        <w:pStyle w:val="6"/>
        <w:spacing w:before="111" w:line="376" w:lineRule="auto"/>
        <w:ind w:left="680" w:right="817" w:firstLine="559"/>
        <w:rPr>
          <w:rFonts w:hint="eastAsia"/>
        </w:rPr>
      </w:pPr>
      <w:r>
        <w:rPr>
          <w:spacing w:val="-2"/>
        </w:rPr>
        <w:t>是指对将要发生违规行为或不影响比赛公平性的违规的口头制止，警示相关人员该行为会违反规则。</w:t>
      </w:r>
    </w:p>
    <w:p w14:paraId="403214DC">
      <w:pPr>
        <w:spacing w:line="376" w:lineRule="auto"/>
        <w:rPr>
          <w:rFonts w:hint="eastAsia"/>
        </w:rPr>
        <w:sectPr>
          <w:pgSz w:w="11910" w:h="16840"/>
          <w:pgMar w:top="1560" w:right="980" w:bottom="1380" w:left="1120" w:header="0" w:footer="1196" w:gutter="0"/>
          <w:pgNumType w:fmt="numberInDash"/>
          <w:cols w:space="720" w:num="1"/>
        </w:sectPr>
      </w:pPr>
    </w:p>
    <w:p w14:paraId="5C57068D">
      <w:pPr>
        <w:pStyle w:val="4"/>
        <w:spacing w:line="519" w:lineRule="exact"/>
        <w:rPr>
          <w:rFonts w:hint="eastAsia"/>
        </w:rPr>
      </w:pPr>
      <w:bookmarkStart w:id="49" w:name="2、黄牌"/>
      <w:bookmarkEnd w:id="49"/>
      <w:r>
        <w:rPr>
          <w:w w:val="90"/>
        </w:rPr>
        <w:t>2</w:t>
      </w:r>
      <w:r>
        <w:rPr>
          <w:spacing w:val="-4"/>
          <w:w w:val="90"/>
        </w:rPr>
        <w:t>、黄牌</w:t>
      </w:r>
    </w:p>
    <w:p w14:paraId="11A325C5">
      <w:pPr>
        <w:pStyle w:val="6"/>
        <w:spacing w:before="111" w:line="374" w:lineRule="auto"/>
        <w:ind w:left="680" w:right="817" w:firstLine="559"/>
        <w:jc w:val="both"/>
        <w:rPr>
          <w:rFonts w:hint="eastAsia"/>
        </w:rPr>
      </w:pPr>
      <w:r>
        <w:rPr>
          <w:spacing w:val="-2"/>
        </w:rPr>
        <w:t>是指参赛选手或相关人员的行为对当场比赛的公平性造成一定</w:t>
      </w:r>
      <w:r>
        <w:rPr>
          <w:spacing w:val="-1"/>
        </w:rPr>
        <w:t xml:space="preserve">影响的行为，将受到黄牌的处罚。同一场次同一队伍累计获得 </w:t>
      </w:r>
      <w:r>
        <w:t>3</w:t>
      </w:r>
      <w:r>
        <w:rPr>
          <w:spacing w:val="-5"/>
        </w:rPr>
        <w:t xml:space="preserve"> 张</w:t>
      </w:r>
    </w:p>
    <w:p w14:paraId="3AECA22D">
      <w:pPr>
        <w:pStyle w:val="6"/>
        <w:spacing w:before="2"/>
        <w:ind w:left="680"/>
        <w:rPr>
          <w:rFonts w:hint="eastAsia"/>
        </w:rPr>
      </w:pPr>
      <w:r>
        <w:rPr>
          <w:spacing w:val="-2"/>
        </w:rPr>
        <w:t xml:space="preserve">黄牌升级为 </w:t>
      </w:r>
      <w:r>
        <w:t>1</w:t>
      </w:r>
      <w:r>
        <w:rPr>
          <w:spacing w:val="-5"/>
        </w:rPr>
        <w:t xml:space="preserve"> 张红牌。</w:t>
      </w:r>
    </w:p>
    <w:p w14:paraId="23166740">
      <w:pPr>
        <w:pStyle w:val="4"/>
        <w:spacing w:before="250"/>
        <w:rPr>
          <w:rFonts w:hint="eastAsia"/>
        </w:rPr>
      </w:pPr>
      <w:bookmarkStart w:id="50" w:name="3、红牌"/>
      <w:bookmarkEnd w:id="50"/>
      <w:r>
        <w:rPr>
          <w:w w:val="90"/>
        </w:rPr>
        <w:t>3</w:t>
      </w:r>
      <w:r>
        <w:rPr>
          <w:spacing w:val="-4"/>
          <w:w w:val="90"/>
        </w:rPr>
        <w:t>、红牌</w:t>
      </w:r>
    </w:p>
    <w:p w14:paraId="2D83BFFE">
      <w:pPr>
        <w:pStyle w:val="6"/>
        <w:spacing w:before="112" w:line="374" w:lineRule="auto"/>
        <w:ind w:left="680" w:right="817" w:firstLine="559"/>
        <w:jc w:val="both"/>
        <w:rPr>
          <w:rFonts w:hint="eastAsia"/>
        </w:rPr>
      </w:pPr>
      <w:r>
        <w:rPr>
          <w:spacing w:val="-2"/>
        </w:rPr>
        <w:t>是指参赛选手或相关人员的行为对当场比赛的公平性造成严重影响的行为，将受到红牌的处罚，比赛提前结束，本局已产生的成绩作保留处理。</w:t>
      </w:r>
    </w:p>
    <w:p w14:paraId="32694087">
      <w:pPr>
        <w:pStyle w:val="4"/>
        <w:spacing w:before="48"/>
        <w:rPr>
          <w:rFonts w:hint="eastAsia"/>
        </w:rPr>
      </w:pPr>
      <w:bookmarkStart w:id="51" w:name="4、取消比赛资格"/>
      <w:bookmarkEnd w:id="51"/>
      <w:r>
        <w:rPr>
          <w:spacing w:val="-8"/>
        </w:rPr>
        <w:t>4</w:t>
      </w:r>
      <w:r>
        <w:rPr>
          <w:spacing w:val="-9"/>
        </w:rPr>
        <w:t>、取消比赛资格</w:t>
      </w:r>
    </w:p>
    <w:p w14:paraId="0ADD38F0">
      <w:pPr>
        <w:pStyle w:val="6"/>
        <w:spacing w:before="114" w:line="374" w:lineRule="auto"/>
        <w:ind w:left="680" w:right="817" w:firstLine="559"/>
        <w:jc w:val="both"/>
        <w:rPr>
          <w:rFonts w:hint="eastAsia"/>
        </w:rPr>
      </w:pPr>
      <w:r>
        <w:rPr>
          <w:spacing w:val="-2"/>
        </w:rPr>
        <w:t>严重违反安全规则或者严重违背比赛精神等行为，该参赛队伍</w:t>
      </w:r>
      <w:r>
        <w:rPr>
          <w:spacing w:val="13"/>
        </w:rPr>
        <w:t>将失去继续参加本次比赛的机会和评奖资格，所有的比赛成绩作</w:t>
      </w:r>
      <w:r>
        <w:rPr>
          <w:spacing w:val="-6"/>
        </w:rPr>
        <w:t>废。</w:t>
      </w:r>
    </w:p>
    <w:p w14:paraId="63DE0403">
      <w:pPr>
        <w:pStyle w:val="5"/>
        <w:spacing w:before="151"/>
        <w:rPr>
          <w:rFonts w:hint="eastAsia"/>
        </w:rPr>
      </w:pPr>
      <w:bookmarkStart w:id="52" w:name="（七）异常状态"/>
      <w:bookmarkEnd w:id="52"/>
      <w:bookmarkStart w:id="53" w:name="_bookmark25"/>
      <w:bookmarkEnd w:id="53"/>
      <w:r>
        <w:rPr>
          <w:spacing w:val="-4"/>
        </w:rPr>
        <w:t>（七）</w:t>
      </w:r>
      <w:r>
        <w:rPr>
          <w:spacing w:val="-6"/>
        </w:rPr>
        <w:t>异常状态</w:t>
      </w:r>
    </w:p>
    <w:p w14:paraId="574CC31A">
      <w:pPr>
        <w:pStyle w:val="4"/>
        <w:spacing w:before="239"/>
        <w:rPr>
          <w:rFonts w:hint="eastAsia"/>
        </w:rPr>
      </w:pPr>
      <w:bookmarkStart w:id="54" w:name="1、重赛"/>
      <w:bookmarkEnd w:id="54"/>
      <w:r>
        <w:rPr>
          <w:w w:val="90"/>
        </w:rPr>
        <w:t>1</w:t>
      </w:r>
      <w:r>
        <w:rPr>
          <w:spacing w:val="-4"/>
          <w:w w:val="90"/>
        </w:rPr>
        <w:t>、重赛</w:t>
      </w:r>
    </w:p>
    <w:p w14:paraId="36E59862">
      <w:pPr>
        <w:pStyle w:val="6"/>
        <w:spacing w:before="114" w:line="374" w:lineRule="auto"/>
        <w:ind w:left="680" w:right="817" w:firstLine="559"/>
        <w:jc w:val="both"/>
        <w:rPr>
          <w:rFonts w:hint="eastAsia"/>
        </w:rPr>
      </w:pPr>
      <w:r>
        <w:rPr>
          <w:spacing w:val="-2"/>
        </w:rPr>
        <w:t>主要原因可能是现场工作人员、系统、现场控制或场地本身的失误，或由于不可抗力导致比赛中断，经核实与商议后，由裁判长慎重决定是否重赛。由于任何一方机器人或比赛设备故障（包括但不限于机械</w:t>
      </w:r>
      <w:r>
        <w:rPr>
          <w:rFonts w:ascii="Calibri" w:eastAsia="Calibri"/>
          <w:spacing w:val="-2"/>
        </w:rPr>
        <w:t>/</w:t>
      </w:r>
      <w:r>
        <w:rPr>
          <w:spacing w:val="-2"/>
        </w:rPr>
        <w:t>电子</w:t>
      </w:r>
      <w:r>
        <w:rPr>
          <w:rFonts w:ascii="Calibri" w:eastAsia="Calibri"/>
          <w:spacing w:val="-2"/>
        </w:rPr>
        <w:t>/</w:t>
      </w:r>
      <w:r>
        <w:rPr>
          <w:spacing w:val="-2"/>
        </w:rPr>
        <w:t>软件</w:t>
      </w:r>
      <w:r>
        <w:rPr>
          <w:rFonts w:ascii="Calibri" w:eastAsia="Calibri"/>
          <w:spacing w:val="-2"/>
        </w:rPr>
        <w:t>/</w:t>
      </w:r>
      <w:r>
        <w:rPr>
          <w:spacing w:val="-2"/>
        </w:rPr>
        <w:t>通讯失败等）、操作失误或电池电量不足造成的比赛中断甚至终止，都不会进行重赛。</w:t>
      </w:r>
    </w:p>
    <w:p w14:paraId="2113BC93">
      <w:pPr>
        <w:pStyle w:val="4"/>
        <w:spacing w:before="50"/>
        <w:rPr>
          <w:rFonts w:hint="eastAsia"/>
        </w:rPr>
      </w:pPr>
      <w:bookmarkStart w:id="55" w:name="2、弃赛"/>
      <w:bookmarkEnd w:id="55"/>
      <w:r>
        <w:rPr>
          <w:w w:val="90"/>
        </w:rPr>
        <w:t>2</w:t>
      </w:r>
      <w:r>
        <w:rPr>
          <w:spacing w:val="-4"/>
          <w:w w:val="90"/>
        </w:rPr>
        <w:t>、弃赛</w:t>
      </w:r>
    </w:p>
    <w:p w14:paraId="0D360622">
      <w:pPr>
        <w:pStyle w:val="6"/>
        <w:spacing w:before="111" w:line="374" w:lineRule="auto"/>
        <w:ind w:left="680" w:right="817" w:firstLine="559"/>
        <w:jc w:val="both"/>
        <w:rPr>
          <w:rFonts w:hint="eastAsia"/>
        </w:rPr>
      </w:pPr>
      <w:r>
        <w:rPr>
          <w:spacing w:val="-2"/>
        </w:rPr>
        <w:t>选手应具有积极备赛的竞赛精神，如因自身原因或不可抗力因素未能参加当场场次的比赛，需到现场签字确认或以其他方式告知</w:t>
      </w:r>
      <w:r>
        <w:rPr>
          <w:spacing w:val="-4"/>
        </w:rPr>
        <w:t>组委会。</w:t>
      </w:r>
    </w:p>
    <w:p w14:paraId="6C95F8B3">
      <w:pPr>
        <w:spacing w:line="374" w:lineRule="auto"/>
        <w:jc w:val="both"/>
        <w:rPr>
          <w:rFonts w:hint="eastAsia"/>
        </w:rPr>
        <w:sectPr>
          <w:pgSz w:w="11910" w:h="16840"/>
          <w:pgMar w:top="1520" w:right="980" w:bottom="1380" w:left="1120" w:header="0" w:footer="1196" w:gutter="0"/>
          <w:pgNumType w:fmt="numberInDash"/>
          <w:cols w:space="720" w:num="1"/>
        </w:sectPr>
      </w:pPr>
    </w:p>
    <w:p w14:paraId="5072EDA0">
      <w:pPr>
        <w:pStyle w:val="5"/>
        <w:spacing w:before="32"/>
        <w:rPr>
          <w:rFonts w:hint="eastAsia"/>
        </w:rPr>
      </w:pPr>
      <w:bookmarkStart w:id="56" w:name="（八）队伍申诉"/>
      <w:bookmarkEnd w:id="56"/>
      <w:bookmarkStart w:id="57" w:name="_bookmark26"/>
      <w:bookmarkEnd w:id="57"/>
      <w:r>
        <w:rPr>
          <w:spacing w:val="-4"/>
        </w:rPr>
        <w:t>（八）</w:t>
      </w:r>
      <w:r>
        <w:rPr>
          <w:spacing w:val="-6"/>
        </w:rPr>
        <w:t>队伍申诉</w:t>
      </w:r>
    </w:p>
    <w:p w14:paraId="6413040A">
      <w:pPr>
        <w:pStyle w:val="16"/>
        <w:numPr>
          <w:ilvl w:val="0"/>
          <w:numId w:val="16"/>
        </w:numPr>
        <w:tabs>
          <w:tab w:val="left" w:pos="1662"/>
        </w:tabs>
        <w:spacing w:before="99" w:line="302" w:lineRule="auto"/>
        <w:ind w:firstLine="559"/>
        <w:rPr>
          <w:rFonts w:hint="eastAsia"/>
          <w:sz w:val="28"/>
        </w:rPr>
      </w:pPr>
      <w:r>
        <w:rPr>
          <w:spacing w:val="-2"/>
          <w:sz w:val="28"/>
        </w:rPr>
        <w:t>比赛结束后，若参赛选手对比赛成绩有异议，当局裁判必要的解释无效后，队长可在计分表备注栏上描述争议点所在，然后参</w:t>
      </w:r>
    </w:p>
    <w:p w14:paraId="488EE992">
      <w:pPr>
        <w:pStyle w:val="6"/>
        <w:spacing w:before="108" w:line="374" w:lineRule="auto"/>
        <w:ind w:left="680" w:right="817"/>
        <w:rPr>
          <w:rFonts w:hint="eastAsia"/>
        </w:rPr>
      </w:pPr>
      <w:r>
        <w:rPr>
          <w:spacing w:val="-2"/>
        </w:rPr>
        <w:t>赛选手到服务台进行登记说明，此阶段赛事结束后，裁判委员会会对申诉进行反馈。</w:t>
      </w:r>
    </w:p>
    <w:p w14:paraId="2DA35C22">
      <w:pPr>
        <w:pStyle w:val="16"/>
        <w:numPr>
          <w:ilvl w:val="0"/>
          <w:numId w:val="16"/>
        </w:numPr>
        <w:tabs>
          <w:tab w:val="left" w:pos="1662"/>
        </w:tabs>
        <w:spacing w:line="426" w:lineRule="exact"/>
        <w:ind w:left="1662" w:right="0" w:hanging="423"/>
        <w:rPr>
          <w:rFonts w:hint="eastAsia"/>
          <w:sz w:val="28"/>
        </w:rPr>
      </w:pPr>
      <w:r>
        <w:rPr>
          <w:spacing w:val="-1"/>
          <w:sz w:val="28"/>
        </w:rPr>
        <w:t>申诉要求：队伍申诉应按照规定的流程，在相应场次比赛结</w:t>
      </w:r>
    </w:p>
    <w:p w14:paraId="6F1252E0">
      <w:pPr>
        <w:pStyle w:val="6"/>
        <w:spacing w:before="135"/>
        <w:ind w:left="680"/>
        <w:rPr>
          <w:rFonts w:hint="eastAsia"/>
        </w:rPr>
      </w:pPr>
      <w:r>
        <w:t>束后（以计分表上记录的比赛结束时间为准）</w:t>
      </w:r>
      <w:r>
        <w:rPr>
          <w:spacing w:val="39"/>
        </w:rPr>
        <w:t xml:space="preserve">的 </w:t>
      </w:r>
      <w:r>
        <w:t>10</w:t>
      </w:r>
      <w:r>
        <w:rPr>
          <w:spacing w:val="7"/>
        </w:rPr>
        <w:t xml:space="preserve"> 分钟内提出，</w:t>
      </w:r>
    </w:p>
    <w:p w14:paraId="2D024301">
      <w:pPr>
        <w:pStyle w:val="6"/>
        <w:spacing w:before="201" w:line="374" w:lineRule="auto"/>
        <w:ind w:left="680" w:right="817"/>
        <w:rPr>
          <w:rFonts w:hint="eastAsia"/>
        </w:rPr>
      </w:pPr>
      <w:r>
        <w:t>未能在赛后 10 分钟内到服务台提交的申诉，将被视为无效申诉且</w:t>
      </w:r>
      <w:r>
        <w:rPr>
          <w:spacing w:val="-2"/>
        </w:rPr>
        <w:t>不予受理。</w:t>
      </w:r>
    </w:p>
    <w:p w14:paraId="4AD138EE">
      <w:pPr>
        <w:pStyle w:val="16"/>
        <w:numPr>
          <w:ilvl w:val="0"/>
          <w:numId w:val="16"/>
        </w:numPr>
        <w:tabs>
          <w:tab w:val="left" w:pos="1662"/>
        </w:tabs>
        <w:spacing w:line="428" w:lineRule="exact"/>
        <w:ind w:left="1662" w:right="0" w:hanging="423"/>
        <w:rPr>
          <w:rFonts w:hint="eastAsia"/>
          <w:sz w:val="28"/>
        </w:rPr>
      </w:pPr>
      <w:r>
        <w:rPr>
          <w:spacing w:val="-1"/>
          <w:sz w:val="28"/>
        </w:rPr>
        <w:t>组委会不接受指导老师或随队人员的申诉，裁判委员会有权</w:t>
      </w:r>
    </w:p>
    <w:p w14:paraId="5781EBCF">
      <w:pPr>
        <w:pStyle w:val="6"/>
        <w:spacing w:before="132"/>
        <w:ind w:left="680"/>
        <w:rPr>
          <w:rFonts w:hint="eastAsia"/>
        </w:rPr>
      </w:pPr>
      <w:r>
        <w:rPr>
          <w:spacing w:val="-3"/>
        </w:rPr>
        <w:t>在回避指导老师、随队人员的环境下和申诉选手进行沟通。</w:t>
      </w:r>
    </w:p>
    <w:p w14:paraId="2E404CE0">
      <w:pPr>
        <w:pStyle w:val="16"/>
        <w:numPr>
          <w:ilvl w:val="0"/>
          <w:numId w:val="16"/>
        </w:numPr>
        <w:tabs>
          <w:tab w:val="left" w:pos="1662"/>
        </w:tabs>
        <w:spacing w:before="111" w:line="302" w:lineRule="auto"/>
        <w:ind w:firstLine="559"/>
        <w:rPr>
          <w:rFonts w:hint="eastAsia"/>
          <w:sz w:val="28"/>
        </w:rPr>
      </w:pPr>
      <w:r>
        <w:rPr>
          <w:spacing w:val="-2"/>
          <w:sz w:val="28"/>
        </w:rPr>
        <w:t>由于视频及图片拍摄角度等问题，在处理申述过程中，裁判委员会不会参考任何人提供的比赛视频及图片。</w:t>
      </w:r>
    </w:p>
    <w:p w14:paraId="73D1FDB2">
      <w:pPr>
        <w:pStyle w:val="6"/>
        <w:rPr>
          <w:rFonts w:hint="eastAsia"/>
        </w:rPr>
      </w:pPr>
    </w:p>
    <w:p w14:paraId="59FE8B13">
      <w:pPr>
        <w:pStyle w:val="6"/>
        <w:spacing w:before="12"/>
        <w:rPr>
          <w:rFonts w:hint="eastAsia"/>
          <w:sz w:val="35"/>
        </w:rPr>
      </w:pPr>
    </w:p>
    <w:p w14:paraId="152A4A05">
      <w:pPr>
        <w:pStyle w:val="5"/>
        <w:rPr>
          <w:rFonts w:hint="eastAsia"/>
        </w:rPr>
      </w:pPr>
      <w:bookmarkStart w:id="58" w:name="_bookmark27"/>
      <w:bookmarkEnd w:id="58"/>
      <w:bookmarkStart w:id="59" w:name="八、比赛赛制"/>
      <w:bookmarkEnd w:id="59"/>
      <w:r>
        <w:rPr>
          <w:spacing w:val="-5"/>
        </w:rPr>
        <w:t>八、比赛赛制</w:t>
      </w:r>
    </w:p>
    <w:p w14:paraId="12666DCC">
      <w:pPr>
        <w:pStyle w:val="6"/>
        <w:spacing w:before="10"/>
        <w:rPr>
          <w:rFonts w:hint="eastAsia"/>
          <w:sz w:val="29"/>
        </w:rPr>
      </w:pPr>
    </w:p>
    <w:p w14:paraId="7E8EE5A0">
      <w:pPr>
        <w:pStyle w:val="6"/>
        <w:spacing w:line="374" w:lineRule="auto"/>
        <w:ind w:left="680" w:right="817" w:firstLine="559"/>
        <w:rPr>
          <w:rFonts w:hint="eastAsia"/>
          <w:sz w:val="22"/>
        </w:rPr>
      </w:pPr>
      <w:r>
        <w:rPr>
          <w:spacing w:val="-2"/>
        </w:rPr>
        <w:t>赛制根据赛事具体规模及时间而定，具体安排请查阅组委会于赛前发出的赛事秩序册</w:t>
      </w:r>
      <w:r>
        <w:rPr>
          <w:spacing w:val="-2"/>
          <w:sz w:val="22"/>
        </w:rPr>
        <w:t>。</w:t>
      </w:r>
    </w:p>
    <w:p w14:paraId="4B0C2602">
      <w:pPr>
        <w:pStyle w:val="6"/>
        <w:rPr>
          <w:rFonts w:hint="eastAsia"/>
        </w:rPr>
      </w:pPr>
    </w:p>
    <w:p w14:paraId="2C1AF05F">
      <w:pPr>
        <w:pStyle w:val="6"/>
        <w:spacing w:before="5"/>
        <w:rPr>
          <w:rFonts w:hint="eastAsia"/>
          <w:sz w:val="27"/>
        </w:rPr>
      </w:pPr>
    </w:p>
    <w:p w14:paraId="20843798">
      <w:pPr>
        <w:pStyle w:val="5"/>
        <w:spacing w:before="1"/>
        <w:rPr>
          <w:rFonts w:hint="eastAsia"/>
        </w:rPr>
      </w:pPr>
      <w:bookmarkStart w:id="60" w:name="九、奖项设置"/>
      <w:bookmarkEnd w:id="60"/>
      <w:bookmarkStart w:id="61" w:name="_bookmark28"/>
      <w:bookmarkEnd w:id="61"/>
      <w:r>
        <w:rPr>
          <w:spacing w:val="-5"/>
        </w:rPr>
        <w:t>九、奖项设置</w:t>
      </w:r>
    </w:p>
    <w:p w14:paraId="0B5575D9">
      <w:pPr>
        <w:pStyle w:val="6"/>
        <w:spacing w:before="9"/>
        <w:rPr>
          <w:rFonts w:hint="eastAsia"/>
          <w:sz w:val="29"/>
        </w:rPr>
      </w:pPr>
    </w:p>
    <w:p w14:paraId="6896BF13">
      <w:pPr>
        <w:pStyle w:val="6"/>
        <w:spacing w:line="376" w:lineRule="auto"/>
        <w:ind w:left="680" w:right="817" w:firstLine="559"/>
        <w:rPr>
          <w:rFonts w:hint="eastAsia"/>
        </w:rPr>
      </w:pPr>
      <w:r>
        <w:rPr>
          <w:spacing w:val="-2"/>
        </w:rPr>
        <w:t>根据赛事活动具体情况而定，具体情况请查阅组委会于赛前发出的赛事秩序册。</w:t>
      </w:r>
    </w:p>
    <w:p w14:paraId="7A2D3369">
      <w:pPr>
        <w:spacing w:line="376" w:lineRule="auto"/>
        <w:rPr>
          <w:rFonts w:hint="eastAsia"/>
        </w:rPr>
        <w:sectPr>
          <w:pgSz w:w="11910" w:h="16840"/>
          <w:pgMar w:top="1520" w:right="980" w:bottom="1380" w:left="1120" w:header="0" w:footer="1196" w:gutter="0"/>
          <w:pgNumType w:fmt="numberInDash"/>
          <w:cols w:space="720" w:num="1"/>
        </w:sectPr>
      </w:pPr>
    </w:p>
    <w:p w14:paraId="331A387C">
      <w:pPr>
        <w:pStyle w:val="6"/>
        <w:spacing w:before="6"/>
        <w:rPr>
          <w:rFonts w:hint="eastAsia"/>
        </w:rPr>
      </w:pPr>
    </w:p>
    <w:p w14:paraId="0FF5B1E9">
      <w:pPr>
        <w:pStyle w:val="16"/>
        <w:numPr>
          <w:ilvl w:val="0"/>
          <w:numId w:val="17"/>
        </w:numPr>
        <w:tabs>
          <w:tab w:val="left" w:pos="1660"/>
        </w:tabs>
        <w:spacing w:before="61"/>
        <w:ind w:left="1660" w:right="0" w:hanging="421"/>
        <w:rPr>
          <w:rFonts w:hint="eastAsia"/>
          <w:sz w:val="28"/>
        </w:rPr>
      </w:pPr>
      <w:bookmarkStart w:id="62" w:name="十、比赛声明"/>
      <w:bookmarkEnd w:id="62"/>
      <w:bookmarkStart w:id="63" w:name="_bookmark31"/>
      <w:bookmarkEnd w:id="63"/>
      <w:bookmarkStart w:id="64" w:name="_bookmark29"/>
      <w:bookmarkEnd w:id="64"/>
      <w:r>
        <w:rPr>
          <w:spacing w:val="2"/>
          <w:sz w:val="28"/>
        </w:rPr>
        <w:t>关于比赛规则的任何修订会在</w:t>
      </w:r>
      <w:r>
        <w:rPr>
          <w:spacing w:val="-12"/>
          <w:sz w:val="28"/>
        </w:rPr>
        <w:t>赛事官网发布。</w:t>
      </w:r>
    </w:p>
    <w:p w14:paraId="5FB6E859">
      <w:pPr>
        <w:pStyle w:val="16"/>
        <w:numPr>
          <w:ilvl w:val="0"/>
          <w:numId w:val="17"/>
        </w:numPr>
        <w:tabs>
          <w:tab w:val="left" w:pos="1708"/>
        </w:tabs>
        <w:spacing w:before="201" w:line="374" w:lineRule="auto"/>
        <w:ind w:left="680" w:firstLine="559"/>
        <w:rPr>
          <w:rFonts w:hint="eastAsia"/>
          <w:sz w:val="28"/>
        </w:rPr>
      </w:pPr>
      <w:r>
        <w:rPr>
          <w:spacing w:val="20"/>
          <w:sz w:val="28"/>
        </w:rPr>
        <w:t>比赛期间，凡是规则中没有说明的事项由裁判组委会决</w:t>
      </w:r>
      <w:r>
        <w:rPr>
          <w:spacing w:val="-6"/>
          <w:sz w:val="28"/>
        </w:rPr>
        <w:t>定。</w:t>
      </w:r>
    </w:p>
    <w:p w14:paraId="06FC7AB9">
      <w:pPr>
        <w:pStyle w:val="16"/>
        <w:numPr>
          <w:ilvl w:val="0"/>
          <w:numId w:val="17"/>
        </w:numPr>
        <w:tabs>
          <w:tab w:val="left" w:pos="1660"/>
        </w:tabs>
        <w:spacing w:before="1" w:line="374" w:lineRule="auto"/>
        <w:ind w:left="680" w:firstLine="559"/>
        <w:rPr>
          <w:rFonts w:hint="eastAsia"/>
          <w:sz w:val="28"/>
        </w:rPr>
      </w:pPr>
      <w:r>
        <w:rPr>
          <w:spacing w:val="-2"/>
          <w:sz w:val="28"/>
        </w:rPr>
        <w:t>本规则是实施裁判工作的依据，在竞赛中，裁判长有最终裁</w:t>
      </w:r>
      <w:r>
        <w:rPr>
          <w:spacing w:val="-4"/>
          <w:sz w:val="28"/>
        </w:rPr>
        <w:t>定权。</w:t>
      </w:r>
    </w:p>
    <w:p w14:paraId="1EFCBD43">
      <w:pPr>
        <w:pStyle w:val="16"/>
        <w:numPr>
          <w:ilvl w:val="0"/>
          <w:numId w:val="17"/>
        </w:numPr>
        <w:tabs>
          <w:tab w:val="left" w:pos="1718"/>
        </w:tabs>
        <w:spacing w:line="374" w:lineRule="auto"/>
        <w:ind w:left="680" w:firstLine="559"/>
        <w:jc w:val="both"/>
        <w:rPr>
          <w:rFonts w:hint="eastAsia"/>
          <w:sz w:val="28"/>
        </w:rPr>
      </w:pPr>
      <w:r>
        <w:rPr>
          <w:sz w:val="28"/>
        </w:rPr>
        <w:t>NeuroMaster</w:t>
      </w:r>
      <w:r>
        <w:rPr>
          <w:spacing w:val="39"/>
          <w:sz w:val="28"/>
        </w:rPr>
        <w:t xml:space="preserve"> 火星救援-重返地球赛项规则的版权为</w:t>
      </w:r>
      <w:r>
        <w:rPr>
          <w:sz w:val="28"/>
        </w:rPr>
        <w:t xml:space="preserve"> NeuroMaster 组委会所有，未得到 NeuroMaster 组委会书面同意，</w:t>
      </w:r>
      <w:r>
        <w:rPr>
          <w:spacing w:val="13"/>
          <w:sz w:val="28"/>
        </w:rPr>
        <w:t>任何单位、个人未经授权，不得转载，包括但不限于任何网络媒</w:t>
      </w:r>
      <w:r>
        <w:rPr>
          <w:spacing w:val="-2"/>
          <w:sz w:val="28"/>
        </w:rPr>
        <w:t>体、电子媒体及书面媒体。</w:t>
      </w:r>
    </w:p>
    <w:p w14:paraId="60F573B4">
      <w:pPr>
        <w:pStyle w:val="16"/>
        <w:numPr>
          <w:ilvl w:val="0"/>
          <w:numId w:val="17"/>
        </w:numPr>
        <w:tabs>
          <w:tab w:val="left" w:pos="1661"/>
        </w:tabs>
        <w:spacing w:before="2" w:line="374" w:lineRule="auto"/>
        <w:ind w:left="680" w:firstLine="559"/>
        <w:jc w:val="both"/>
        <w:rPr>
          <w:rFonts w:hint="eastAsia"/>
          <w:sz w:val="28"/>
        </w:rPr>
      </w:pPr>
      <w:r>
        <w:rPr>
          <w:spacing w:val="-2"/>
          <w:sz w:val="28"/>
        </w:rPr>
        <w:t>参赛单位需为参赛队伍购买意外险并负责好队伍的安全管理工作，如发生任何违反安全规范的行为，所产生的一切后果均由队伍自行承担。</w:t>
      </w:r>
    </w:p>
    <w:p w14:paraId="51AC6C63">
      <w:pPr>
        <w:rPr>
          <w:rFonts w:hint="eastAsia"/>
          <w:sz w:val="28"/>
        </w:rPr>
        <w:sectPr>
          <w:headerReference r:id="rId6" w:type="default"/>
          <w:footerReference r:id="rId7" w:type="default"/>
          <w:pgSz w:w="11910" w:h="16840"/>
          <w:pgMar w:top="1920" w:right="980" w:bottom="1380" w:left="1120" w:header="1616" w:footer="1196" w:gutter="0"/>
          <w:pgNumType w:fmt="numberInDash"/>
          <w:cols w:space="720" w:num="1"/>
        </w:sectPr>
      </w:pPr>
    </w:p>
    <w:p w14:paraId="5EC6F6D1">
      <w:pPr>
        <w:pStyle w:val="6"/>
        <w:spacing w:before="3"/>
        <w:rPr>
          <w:rFonts w:hint="eastAsia"/>
          <w:sz w:val="25"/>
        </w:rPr>
      </w:pPr>
    </w:p>
    <w:p w14:paraId="11F79C80">
      <w:pPr>
        <w:pStyle w:val="6"/>
        <w:ind w:left="783"/>
        <w:rPr>
          <w:rFonts w:hint="eastAsia"/>
          <w:sz w:val="20"/>
        </w:rPr>
      </w:pPr>
      <w:bookmarkStart w:id="65" w:name="附件一：计分表"/>
      <w:bookmarkEnd w:id="65"/>
      <w:r>
        <w:rPr>
          <w:sz w:val="20"/>
        </w:rPr>
        <w:drawing>
          <wp:inline distT="0" distB="0" distL="0" distR="0">
            <wp:extent cx="5113655" cy="8107680"/>
            <wp:effectExtent l="0" t="0" r="0" b="0"/>
            <wp:docPr id="17" name="Image 17"/>
            <wp:cNvGraphicFramePr/>
            <a:graphic xmlns:a="http://schemas.openxmlformats.org/drawingml/2006/main">
              <a:graphicData uri="http://schemas.openxmlformats.org/drawingml/2006/picture">
                <pic:pic xmlns:pic="http://schemas.openxmlformats.org/drawingml/2006/picture">
                  <pic:nvPicPr>
                    <pic:cNvPr id="17" name="Image 17"/>
                    <pic:cNvPicPr/>
                  </pic:nvPicPr>
                  <pic:blipFill>
                    <a:blip r:embed="rId23" cstate="print"/>
                    <a:stretch>
                      <a:fillRect/>
                    </a:stretch>
                  </pic:blipFill>
                  <pic:spPr>
                    <a:xfrm>
                      <a:off x="0" y="0"/>
                      <a:ext cx="5114168" cy="8107680"/>
                    </a:xfrm>
                    <a:prstGeom prst="rect">
                      <a:avLst/>
                    </a:prstGeom>
                  </pic:spPr>
                </pic:pic>
              </a:graphicData>
            </a:graphic>
          </wp:inline>
        </w:drawing>
      </w:r>
    </w:p>
    <w:p w14:paraId="633B958B">
      <w:pPr>
        <w:rPr>
          <w:rFonts w:hint="eastAsia"/>
          <w:sz w:val="20"/>
        </w:rPr>
        <w:sectPr>
          <w:headerReference r:id="rId8" w:type="default"/>
          <w:footerReference r:id="rId9" w:type="default"/>
          <w:pgSz w:w="11910" w:h="16840"/>
          <w:pgMar w:top="1920" w:right="980" w:bottom="1380" w:left="1120" w:header="1616" w:footer="1196" w:gutter="0"/>
          <w:pgNumType w:fmt="numberInDash"/>
          <w:cols w:space="720" w:num="1"/>
        </w:sectPr>
      </w:pPr>
    </w:p>
    <w:p w14:paraId="7FE4D46D">
      <w:pPr>
        <w:pStyle w:val="6"/>
        <w:spacing w:before="6"/>
        <w:rPr>
          <w:rFonts w:hint="eastAsia"/>
        </w:rPr>
      </w:pPr>
    </w:p>
    <w:p w14:paraId="08B65F20">
      <w:pPr>
        <w:pStyle w:val="6"/>
        <w:spacing w:before="61" w:line="374" w:lineRule="auto"/>
        <w:ind w:left="680" w:right="817" w:firstLine="559"/>
        <w:rPr>
          <w:rFonts w:hint="eastAsia"/>
        </w:rPr>
      </w:pPr>
      <w:bookmarkStart w:id="66" w:name="_bookmark32"/>
      <w:bookmarkEnd w:id="66"/>
      <w:bookmarkStart w:id="67" w:name="附件二：机械手臂程序编写规则"/>
      <w:bookmarkEnd w:id="67"/>
      <w:r>
        <w:rPr>
          <w:spacing w:val="-2"/>
        </w:rPr>
        <w:t>为保证比赛公平进行，全面锻炼参赛选手的专注力，机械手臂的程序须在给定的程序框架内进行编写。程序框架图如下：</w:t>
      </w:r>
    </w:p>
    <w:p w14:paraId="63CD85CF">
      <w:pPr>
        <w:pStyle w:val="6"/>
        <w:ind w:left="749"/>
        <w:rPr>
          <w:rFonts w:hint="eastAsia"/>
          <w:sz w:val="20"/>
        </w:rPr>
        <w:sectPr>
          <w:headerReference r:id="rId10" w:type="default"/>
          <w:footerReference r:id="rId11" w:type="default"/>
          <w:pgSz w:w="11910" w:h="16840"/>
          <w:pgMar w:top="1920" w:right="980" w:bottom="1380" w:left="1120" w:header="1616" w:footer="1196" w:gutter="0"/>
          <w:pgNumType w:fmt="numberInDash"/>
          <w:cols w:space="720" w:num="1"/>
        </w:sectPr>
      </w:pPr>
      <w:r>
        <w:rPr>
          <w:sz w:val="20"/>
        </w:rPr>
        <mc:AlternateContent>
          <mc:Choice Requires="wpg">
            <w:drawing>
              <wp:inline distT="0" distB="0" distL="0" distR="0">
                <wp:extent cx="5142865" cy="2905125"/>
                <wp:effectExtent l="0" t="0" r="0" b="0"/>
                <wp:docPr id="20" name="Group 20"/>
                <wp:cNvGraphicFramePr/>
                <a:graphic xmlns:a="http://schemas.openxmlformats.org/drawingml/2006/main">
                  <a:graphicData uri="http://schemas.microsoft.com/office/word/2010/wordprocessingGroup">
                    <wpg:wgp>
                      <wpg:cNvGrpSpPr/>
                      <wpg:grpSpPr>
                        <a:xfrm>
                          <a:off x="0" y="0"/>
                          <a:ext cx="5142865" cy="2905125"/>
                          <a:chOff x="0" y="0"/>
                          <a:chExt cx="5142865" cy="2905125"/>
                        </a:xfrm>
                      </wpg:grpSpPr>
                      <pic:pic xmlns:pic="http://schemas.openxmlformats.org/drawingml/2006/picture">
                        <pic:nvPicPr>
                          <pic:cNvPr id="21" name="Image 21"/>
                          <pic:cNvPicPr/>
                        </pic:nvPicPr>
                        <pic:blipFill>
                          <a:blip r:embed="rId24" cstate="print"/>
                          <a:stretch>
                            <a:fillRect/>
                          </a:stretch>
                        </pic:blipFill>
                        <pic:spPr>
                          <a:xfrm>
                            <a:off x="0" y="0"/>
                            <a:ext cx="5142699" cy="2643446"/>
                          </a:xfrm>
                          <a:prstGeom prst="rect">
                            <a:avLst/>
                          </a:prstGeom>
                        </pic:spPr>
                      </pic:pic>
                      <wps:wsp>
                        <wps:cNvPr id="22" name="Graphic 22"/>
                        <wps:cNvSpPr/>
                        <wps:spPr>
                          <a:xfrm>
                            <a:off x="878065" y="2439923"/>
                            <a:ext cx="769620" cy="464820"/>
                          </a:xfrm>
                          <a:custGeom>
                            <a:avLst/>
                            <a:gdLst/>
                            <a:ahLst/>
                            <a:cxnLst/>
                            <a:rect l="l" t="t" r="r" b="b"/>
                            <a:pathLst>
                              <a:path w="769620" h="464820">
                                <a:moveTo>
                                  <a:pt x="769619" y="464820"/>
                                </a:moveTo>
                                <a:lnTo>
                                  <a:pt x="0" y="464820"/>
                                </a:lnTo>
                                <a:lnTo>
                                  <a:pt x="0" y="0"/>
                                </a:lnTo>
                                <a:lnTo>
                                  <a:pt x="769619" y="0"/>
                                </a:lnTo>
                                <a:lnTo>
                                  <a:pt x="769619" y="464820"/>
                                </a:lnTo>
                                <a:close/>
                              </a:path>
                            </a:pathLst>
                          </a:custGeom>
                          <a:solidFill>
                            <a:srgbClr val="FFFFFF"/>
                          </a:solidFill>
                        </wps:spPr>
                        <wps:bodyPr wrap="square" lIns="0" tIns="0" rIns="0" bIns="0" rtlCol="0">
                          <a:noAutofit/>
                        </wps:bodyPr>
                      </wps:wsp>
                    </wpg:wgp>
                  </a:graphicData>
                </a:graphic>
              </wp:inline>
            </w:drawing>
          </mc:Choice>
          <mc:Fallback>
            <w:pict>
              <v:group id="Group 20" o:spid="_x0000_s1026" o:spt="203" style="height:228.75pt;width:404.95pt;" coordsize="5142865,2905125" o:gfxdata="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">
                <o:lock v:ext="edit" aspectratio="f"/>
                <v:shape id="Image 21" o:spid="_x0000_s1026" o:spt="75" type="#_x0000_t75" style="position:absolute;left:0;top:0;height:2643446;width:5142699;" filled="f" o:preferrelative="t" stroked="f" coordsize="21600,21600" o:gfxdata="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lD3K/&#10;AAAA2wAAAA8AAAAAAAAAAQAgAAAAIgAAAGRycy9kb3ducmV2LnhtbFBLAQIUABQAAAAIAIdO4kAz&#10;LwWeOwAAADkAAAAQAAAAAAAAAAEAIAAAAA4BAABkcnMvc2hhcGV4bWwueG1sUEsFBgAAAAAGAAYA&#10;WwEAALgDAAAAAA==&#10;">
                  <v:fill on="f" focussize="0,0"/>
                  <v:stroke on="f"/>
                  <v:imagedata r:id="rId24" o:title=""/>
                  <o:lock v:ext="edit" aspectratio="f"/>
                </v:shape>
                <v:shape id="Graphic 22" o:spid="_x0000_s1026" o:spt="100" style="position:absolute;left:878065;top:2439923;height:464820;width:769620;" fillcolor="#FFFFFF" filled="t" stroked="f" coordsize="769620,464820" o:gfxdata="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SHb4A&#10;AADbAAAADwAAAAAAAAABACAAAAAiAAAAZHJzL2Rvd25yZXYueG1sUEsBAhQAFAAAAAgAh07iQDMv&#10;BZ47AAAAOQAAABAAAAAAAAAAAQAgAAAADQEAAGRycy9zaGFwZXhtbC54bWxQSwUGAAAAAAYABgBb&#10;AQAAtwMAAAAA&#10;" path="m769619,464820l0,464820,0,0,769619,0,769619,464820xe">
                  <v:fill on="t" focussize="0,0"/>
                  <v:stroke on="f"/>
                  <v:imagedata o:title=""/>
                  <o:lock v:ext="edit" aspectratio="f"/>
                  <v:textbox inset="0mm,0mm,0mm,0mm"/>
                </v:shape>
                <w10:wrap type="none"/>
                <w10:anchorlock/>
              </v:group>
            </w:pict>
          </mc:Fallback>
        </mc:AlternateContent>
      </w:r>
    </w:p>
    <w:p w14:paraId="5E9336C8">
      <w:pPr>
        <w:pStyle w:val="6"/>
        <w:rPr>
          <w:rFonts w:hint="eastAsia"/>
          <w:sz w:val="20"/>
        </w:rPr>
      </w:pPr>
    </w:p>
    <w:sectPr>
      <w:headerReference r:id="rId12" w:type="default"/>
      <w:footerReference r:id="rId13" w:type="default"/>
      <w:pgSz w:w="11910" w:h="16840"/>
      <w:pgMar w:top="860" w:right="980" w:bottom="280" w:left="1120" w:header="311" w:footer="0" w:gutter="0"/>
      <w:pgNumType w:fmt="numberInDash"/>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C22206">
    <w:pPr>
      <w:pStyle w:val="7"/>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342410A">
                          <w:pPr>
                            <w:pStyle w:val="7"/>
                          </w:pPr>
                          <w:r>
                            <w:fldChar w:fldCharType="begin"/>
                          </w:r>
                          <w:r>
                            <w:instrText xml:space="preserve"> PAGE  \* MERGEFORMAT </w:instrText>
                          </w:r>
                          <w:r>
                            <w:fldChar w:fldCharType="separate"/>
                          </w:r>
                          <w:r>
                            <w:t>- 3 -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aJO4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GEsM0Kn768f30&#10;8+H06xvBGQRqXJgh7t4hMrbvbIu2Gc4DDhPvtvI6fcGIwA95jxd5RRsJT5emk+k0h4vDN2yAnz1e&#10;dz7E98JqkoyCetSvk5UdNiH2oUNIymbsWirV1VAZ0hT06vX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7aJO4zAgAAYwQAAA4AAAAAAAAAAQAgAAAAHwEAAGRycy9lMm9Eb2MueG1sUEsF&#10;BgAAAAAGAAYAWQEAAMQFAAAAAA==&#10;">
              <v:fill on="f" focussize="0,0"/>
              <v:stroke on="f" weight="0.5pt"/>
              <v:imagedata o:title=""/>
              <o:lock v:ext="edit" aspectratio="f"/>
              <v:textbox inset="0mm,0mm,0mm,0mm" style="mso-fit-shape-to-text:t;">
                <w:txbxContent>
                  <w:p w14:paraId="4342410A">
                    <w:pPr>
                      <w:pStyle w:val="7"/>
                    </w:pPr>
                    <w:r>
                      <w:fldChar w:fldCharType="begin"/>
                    </w:r>
                    <w:r>
                      <w:instrText xml:space="preserve"> PAGE  \* MERGEFORMAT </w:instrText>
                    </w:r>
                    <w:r>
                      <w:fldChar w:fldCharType="separate"/>
                    </w:r>
                    <w:r>
                      <w:t>- 3 -</w:t>
                    </w:r>
                    <w:r>
                      <w:fldChar w:fldCharType="end"/>
                    </w:r>
                  </w:p>
                </w:txbxContent>
              </v:textbox>
            </v:shape>
          </w:pict>
        </mc:Fallback>
      </mc:AlternateContent>
    </w: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FD508E8">
                          <w:pPr>
                            <w:pStyle w:val="7"/>
                            <w:rPr>
                              <w:rFonts w:hint="eastAsia" w:eastAsia="宋体"/>
                              <w:lang w:eastAsia="zh-CN"/>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FD508E8">
                    <w:pPr>
                      <w:pStyle w:val="7"/>
                      <w:rPr>
                        <w:rFonts w:hint="eastAsia" w:eastAsia="宋体"/>
                        <w:lang w:eastAsia="zh-CN"/>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8F8C93">
    <w:pPr>
      <w:pStyle w:val="6"/>
      <w:spacing w:line="14" w:lineRule="auto"/>
      <w:rPr>
        <w:rFonts w:hint="eastAsia"/>
        <w:sz w:val="20"/>
      </w:rPr>
    </w:pPr>
    <w:r>
      <w:rPr>
        <w:sz w:val="2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602C920">
                          <w:pPr>
                            <w:pStyle w:val="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0602C920">
                    <w:pPr>
                      <w:pStyle w:val="7"/>
                    </w:pPr>
                    <w:r>
                      <w:fldChar w:fldCharType="begin"/>
                    </w:r>
                    <w:r>
                      <w:instrText xml:space="preserve"> PAGE  \* MERGEFORMAT </w:instrText>
                    </w:r>
                    <w:r>
                      <w:fldChar w:fldCharType="separate"/>
                    </w:r>
                    <w:r>
                      <w:t>3</w:t>
                    </w:r>
                    <w:r>
                      <w:fldChar w:fldCharType="end"/>
                    </w:r>
                  </w:p>
                </w:txbxContent>
              </v:textbox>
            </v:shape>
          </w:pict>
        </mc:Fallback>
      </mc:AlternateContent>
    </w:r>
    <w:r>
      <mc:AlternateContent>
        <mc:Choice Requires="wps">
          <w:drawing>
            <wp:anchor distT="0" distB="0" distL="0" distR="0" simplePos="0" relativeHeight="251663360" behindDoc="1" locked="0" layoutInCell="1" allowOverlap="1">
              <wp:simplePos x="0" y="0"/>
              <wp:positionH relativeFrom="page">
                <wp:posOffset>3715385</wp:posOffset>
              </wp:positionH>
              <wp:positionV relativeFrom="page">
                <wp:posOffset>9792970</wp:posOffset>
              </wp:positionV>
              <wp:extent cx="356235" cy="153670"/>
              <wp:effectExtent l="0" t="0" r="0" b="0"/>
              <wp:wrapNone/>
              <wp:docPr id="2" name="Textbox 2"/>
              <wp:cNvGraphicFramePr/>
              <a:graphic xmlns:a="http://schemas.openxmlformats.org/drawingml/2006/main">
                <a:graphicData uri="http://schemas.microsoft.com/office/word/2010/wordprocessingShape">
                  <wps:wsp>
                    <wps:cNvSpPr txBox="1"/>
                    <wps:spPr>
                      <a:xfrm>
                        <a:off x="0" y="0"/>
                        <a:ext cx="356235" cy="153670"/>
                      </a:xfrm>
                      <a:prstGeom prst="rect">
                        <a:avLst/>
                      </a:prstGeom>
                    </wps:spPr>
                    <wps:txbx>
                      <w:txbxContent>
                        <w:p w14:paraId="62E57D57">
                          <w:pPr>
                            <w:spacing w:line="225" w:lineRule="exact"/>
                            <w:rPr>
                              <w:rFonts w:hint="eastAsia" w:ascii="Calibri"/>
                              <w:b/>
                              <w:sz w:val="20"/>
                            </w:rPr>
                          </w:pPr>
                        </w:p>
                      </w:txbxContent>
                    </wps:txbx>
                    <wps:bodyPr wrap="square" lIns="0" tIns="0" rIns="0" bIns="0" rtlCol="0">
                      <a:noAutofit/>
                    </wps:bodyPr>
                  </wps:wsp>
                </a:graphicData>
              </a:graphic>
            </wp:anchor>
          </w:drawing>
        </mc:Choice>
        <mc:Fallback>
          <w:pict>
            <v:shape id="Textbox 2" o:spid="_x0000_s1026" o:spt="202" type="#_x0000_t202" style="position:absolute;left:0pt;margin-left:292.55pt;margin-top:771.1pt;height:12.1pt;width:28.05pt;mso-position-horizontal-relative:page;mso-position-vertical-relative:page;z-index:-251653120;mso-width-relative:page;mso-height-relative:page;" filled="f" stroked="f" coordsize="21600,21600" o:gfxdata="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OuTfnjaAAAADQEAAA8AAAAAAAAAAQAgAAAAIgAAAGRycy9kb3ducmV2LnhtbFBLAQIUABQAAAAI&#10;AIdO4kBfB2aesgEAAHMDAAAOAAAAAAAAAAEAIAAAACkBAABkcnMvZTJvRG9jLnhtbFBLBQYAAAAA&#10;BgAGAFkBAABNBQAAAAA=&#10;">
              <v:fill on="f" focussize="0,0"/>
              <v:stroke on="f"/>
              <v:imagedata o:title=""/>
              <o:lock v:ext="edit" aspectratio="f"/>
              <v:textbox inset="0mm,0mm,0mm,0mm">
                <w:txbxContent>
                  <w:p w14:paraId="62E57D57">
                    <w:pPr>
                      <w:spacing w:line="225" w:lineRule="exact"/>
                      <w:rPr>
                        <w:rFonts w:hint="eastAsia" w:ascii="Calibri"/>
                        <w:b/>
                        <w:sz w:val="20"/>
                      </w:rPr>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04B081">
    <w:pPr>
      <w:pStyle w:val="6"/>
      <w:spacing w:line="14" w:lineRule="auto"/>
      <w:rPr>
        <w:rFonts w:hint="eastAsia"/>
        <w:sz w:val="20"/>
      </w:rPr>
    </w:pPr>
    <w:r>
      <mc:AlternateContent>
        <mc:Choice Requires="wps">
          <w:drawing>
            <wp:anchor distT="0" distB="0" distL="0" distR="0" simplePos="0" relativeHeight="251663360" behindDoc="0" locked="0" layoutInCell="1" allowOverlap="1">
              <wp:simplePos x="0" y="0"/>
              <wp:positionH relativeFrom="margin">
                <wp:align>center</wp:align>
              </wp:positionH>
              <wp:positionV relativeFrom="paragraph">
                <wp:posOffset>0</wp:posOffset>
              </wp:positionV>
              <wp:extent cx="419735" cy="153670"/>
              <wp:effectExtent l="0" t="0" r="0" b="0"/>
              <wp:wrapNone/>
              <wp:docPr id="7" name="Textbox 7"/>
              <wp:cNvGraphicFramePr/>
              <a:graphic xmlns:a="http://schemas.openxmlformats.org/drawingml/2006/main">
                <a:graphicData uri="http://schemas.microsoft.com/office/word/2010/wordprocessingShape">
                  <wps:wsp>
                    <wps:cNvSpPr txBox="1"/>
                    <wps:spPr>
                      <a:xfrm>
                        <a:off x="0" y="0"/>
                        <a:ext cx="419734" cy="153670"/>
                      </a:xfrm>
                      <a:prstGeom prst="rect">
                        <a:avLst/>
                      </a:prstGeom>
                    </wps:spPr>
                    <wps:txbx>
                      <w:txbxContent>
                        <w:p w14:paraId="219E43DD">
                          <w:pPr>
                            <w:spacing w:line="225" w:lineRule="exact"/>
                            <w:ind w:left="60"/>
                            <w:rPr>
                              <w:rFonts w:hint="eastAsia" w:ascii="Calibri"/>
                              <w:b/>
                              <w:sz w:val="20"/>
                            </w:rPr>
                          </w:pPr>
                          <w:r>
                            <w:rPr>
                              <w:rFonts w:ascii="Calibri"/>
                              <w:b/>
                              <w:sz w:val="20"/>
                            </w:rPr>
                            <w:fldChar w:fldCharType="begin"/>
                          </w:r>
                          <w:r>
                            <w:rPr>
                              <w:rFonts w:ascii="Calibri"/>
                              <w:b/>
                              <w:sz w:val="20"/>
                            </w:rPr>
                            <w:instrText xml:space="preserve"> PAGE </w:instrText>
                          </w:r>
                          <w:r>
                            <w:rPr>
                              <w:rFonts w:ascii="Calibri"/>
                              <w:b/>
                              <w:sz w:val="20"/>
                            </w:rPr>
                            <w:fldChar w:fldCharType="separate"/>
                          </w:r>
                          <w:r>
                            <w:rPr>
                              <w:rFonts w:ascii="Calibri"/>
                              <w:b/>
                              <w:sz w:val="20"/>
                            </w:rPr>
                            <w:t>10</w:t>
                          </w:r>
                          <w:r>
                            <w:rPr>
                              <w:rFonts w:ascii="Calibri"/>
                              <w:b/>
                              <w:sz w:val="20"/>
                            </w:rPr>
                            <w:fldChar w:fldCharType="end"/>
                          </w:r>
                          <w:r>
                            <w:rPr>
                              <w:rFonts w:ascii="Calibri"/>
                              <w:b/>
                              <w:spacing w:val="-2"/>
                              <w:sz w:val="20"/>
                            </w:rPr>
                            <w:t xml:space="preserve"> </w:t>
                          </w:r>
                          <w:r>
                            <w:rPr>
                              <w:rFonts w:ascii="Calibri"/>
                              <w:b/>
                              <w:sz w:val="20"/>
                            </w:rPr>
                            <w:t xml:space="preserve">/ </w:t>
                          </w:r>
                          <w:r>
                            <w:rPr>
                              <w:rFonts w:ascii="Calibri"/>
                              <w:b/>
                              <w:spacing w:val="-5"/>
                              <w:sz w:val="20"/>
                            </w:rPr>
                            <w:fldChar w:fldCharType="begin"/>
                          </w:r>
                          <w:r>
                            <w:rPr>
                              <w:rFonts w:ascii="Calibri"/>
                              <w:b/>
                              <w:spacing w:val="-5"/>
                              <w:sz w:val="20"/>
                            </w:rPr>
                            <w:instrText xml:space="preserve"> NUMPAGES </w:instrText>
                          </w:r>
                          <w:r>
                            <w:rPr>
                              <w:rFonts w:ascii="Calibri"/>
                              <w:b/>
                              <w:spacing w:val="-5"/>
                              <w:sz w:val="20"/>
                            </w:rPr>
                            <w:fldChar w:fldCharType="separate"/>
                          </w:r>
                          <w:r>
                            <w:rPr>
                              <w:rFonts w:ascii="Calibri"/>
                              <w:b/>
                              <w:spacing w:val="-5"/>
                              <w:sz w:val="20"/>
                            </w:rPr>
                            <w:t>49</w:t>
                          </w:r>
                          <w:r>
                            <w:rPr>
                              <w:rFonts w:ascii="Calibri"/>
                              <w:b/>
                              <w:spacing w:val="-5"/>
                              <w:sz w:val="20"/>
                            </w:rPr>
                            <w:fldChar w:fldCharType="end"/>
                          </w:r>
                        </w:p>
                      </w:txbxContent>
                    </wps:txbx>
                    <wps:bodyPr wrap="square" lIns="0" tIns="0" rIns="0" bIns="0" rtlCol="0">
                      <a:noAutofit/>
                    </wps:bodyPr>
                  </wps:wsp>
                </a:graphicData>
              </a:graphic>
            </wp:anchor>
          </w:drawing>
        </mc:Choice>
        <mc:Fallback>
          <w:pict>
            <v:shape id="Textbox 7" o:spid="_x0000_s1026" o:spt="202" type="#_x0000_t202" style="position:absolute;left:0pt;margin-top:0pt;height:12.1pt;width:33.05pt;mso-position-horizontal:center;mso-position-horizontal-relative:margin;z-index:251663360;mso-width-relative:page;mso-height-relative:page;" filled="f" stroked="f" coordsize="21600,21600" o:gfxdata="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BEG3hLT&#10;AAAAAwEAAA8AAAAAAAAAAQAgAAAAIgAAAGRycy9kb3ducmV2LnhtbFBLAQIUABQAAAAIAIdO4kAv&#10;4ABFswEAAHMDAAAOAAAAAAAAAAEAIAAAACIBAABkcnMvZTJvRG9jLnhtbFBLBQYAAAAABgAGAFkB&#10;AABHBQAAAAA=&#10;">
              <v:fill on="f" focussize="0,0"/>
              <v:stroke on="f"/>
              <v:imagedata o:title=""/>
              <o:lock v:ext="edit" aspectratio="f"/>
              <v:textbox inset="0mm,0mm,0mm,0mm">
                <w:txbxContent>
                  <w:p w14:paraId="219E43DD">
                    <w:pPr>
                      <w:spacing w:line="225" w:lineRule="exact"/>
                      <w:ind w:left="60"/>
                      <w:rPr>
                        <w:rFonts w:hint="eastAsia" w:ascii="Calibri"/>
                        <w:b/>
                        <w:sz w:val="20"/>
                      </w:rPr>
                    </w:pPr>
                    <w:r>
                      <w:rPr>
                        <w:rFonts w:ascii="Calibri"/>
                        <w:b/>
                        <w:sz w:val="20"/>
                      </w:rPr>
                      <w:fldChar w:fldCharType="begin"/>
                    </w:r>
                    <w:r>
                      <w:rPr>
                        <w:rFonts w:ascii="Calibri"/>
                        <w:b/>
                        <w:sz w:val="20"/>
                      </w:rPr>
                      <w:instrText xml:space="preserve"> PAGE </w:instrText>
                    </w:r>
                    <w:r>
                      <w:rPr>
                        <w:rFonts w:ascii="Calibri"/>
                        <w:b/>
                        <w:sz w:val="20"/>
                      </w:rPr>
                      <w:fldChar w:fldCharType="separate"/>
                    </w:r>
                    <w:r>
                      <w:rPr>
                        <w:rFonts w:ascii="Calibri"/>
                        <w:b/>
                        <w:sz w:val="20"/>
                      </w:rPr>
                      <w:t>10</w:t>
                    </w:r>
                    <w:r>
                      <w:rPr>
                        <w:rFonts w:ascii="Calibri"/>
                        <w:b/>
                        <w:sz w:val="20"/>
                      </w:rPr>
                      <w:fldChar w:fldCharType="end"/>
                    </w:r>
                    <w:r>
                      <w:rPr>
                        <w:rFonts w:ascii="Calibri"/>
                        <w:b/>
                        <w:spacing w:val="-2"/>
                        <w:sz w:val="20"/>
                      </w:rPr>
                      <w:t xml:space="preserve"> </w:t>
                    </w:r>
                    <w:r>
                      <w:rPr>
                        <w:rFonts w:ascii="Calibri"/>
                        <w:b/>
                        <w:sz w:val="20"/>
                      </w:rPr>
                      <w:t xml:space="preserve">/ </w:t>
                    </w:r>
                    <w:r>
                      <w:rPr>
                        <w:rFonts w:ascii="Calibri"/>
                        <w:b/>
                        <w:spacing w:val="-5"/>
                        <w:sz w:val="20"/>
                      </w:rPr>
                      <w:fldChar w:fldCharType="begin"/>
                    </w:r>
                    <w:r>
                      <w:rPr>
                        <w:rFonts w:ascii="Calibri"/>
                        <w:b/>
                        <w:spacing w:val="-5"/>
                        <w:sz w:val="20"/>
                      </w:rPr>
                      <w:instrText xml:space="preserve"> NUMPAGES </w:instrText>
                    </w:r>
                    <w:r>
                      <w:rPr>
                        <w:rFonts w:ascii="Calibri"/>
                        <w:b/>
                        <w:spacing w:val="-5"/>
                        <w:sz w:val="20"/>
                      </w:rPr>
                      <w:fldChar w:fldCharType="separate"/>
                    </w:r>
                    <w:r>
                      <w:rPr>
                        <w:rFonts w:ascii="Calibri"/>
                        <w:b/>
                        <w:spacing w:val="-5"/>
                        <w:sz w:val="20"/>
                      </w:rPr>
                      <w:t>49</w:t>
                    </w:r>
                    <w:r>
                      <w:rPr>
                        <w:rFonts w:ascii="Calibri"/>
                        <w:b/>
                        <w:spacing w:val="-5"/>
                        <w:sz w:val="20"/>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E28070">
    <w:pPr>
      <w:pStyle w:val="6"/>
      <w:spacing w:line="14" w:lineRule="auto"/>
      <w:rPr>
        <w:rFonts w:hint="eastAsia"/>
        <w:sz w:val="20"/>
      </w:rPr>
    </w:pPr>
    <w:r>
      <mc:AlternateContent>
        <mc:Choice Requires="wps">
          <w:drawing>
            <wp:anchor distT="0" distB="0" distL="0" distR="0" simplePos="0" relativeHeight="251664384" behindDoc="0" locked="0" layoutInCell="1" allowOverlap="1">
              <wp:simplePos x="0" y="0"/>
              <wp:positionH relativeFrom="margin">
                <wp:align>center</wp:align>
              </wp:positionH>
              <wp:positionV relativeFrom="paragraph">
                <wp:posOffset>0</wp:posOffset>
              </wp:positionV>
              <wp:extent cx="419735" cy="153670"/>
              <wp:effectExtent l="0" t="0" r="0" b="0"/>
              <wp:wrapNone/>
              <wp:docPr id="13" name="Textbox 13"/>
              <wp:cNvGraphicFramePr/>
              <a:graphic xmlns:a="http://schemas.openxmlformats.org/drawingml/2006/main">
                <a:graphicData uri="http://schemas.microsoft.com/office/word/2010/wordprocessingShape">
                  <wps:wsp>
                    <wps:cNvSpPr txBox="1"/>
                    <wps:spPr>
                      <a:xfrm>
                        <a:off x="0" y="0"/>
                        <a:ext cx="419734" cy="153670"/>
                      </a:xfrm>
                      <a:prstGeom prst="rect">
                        <a:avLst/>
                      </a:prstGeom>
                    </wps:spPr>
                    <wps:txbx>
                      <w:txbxContent>
                        <w:p w14:paraId="5D6AE11B">
                          <w:pPr>
                            <w:spacing w:line="225" w:lineRule="exact"/>
                            <w:ind w:left="60"/>
                            <w:rPr>
                              <w:rFonts w:hint="eastAsia" w:ascii="Calibri"/>
                              <w:b/>
                              <w:sz w:val="20"/>
                            </w:rPr>
                          </w:pPr>
                          <w:r>
                            <w:rPr>
                              <w:rFonts w:ascii="Calibri"/>
                              <w:b/>
                              <w:sz w:val="20"/>
                            </w:rPr>
                            <w:fldChar w:fldCharType="begin"/>
                          </w:r>
                          <w:r>
                            <w:rPr>
                              <w:rFonts w:ascii="Calibri"/>
                              <w:b/>
                              <w:sz w:val="20"/>
                            </w:rPr>
                            <w:instrText xml:space="preserve"> PAGE </w:instrText>
                          </w:r>
                          <w:r>
                            <w:rPr>
                              <w:rFonts w:ascii="Calibri"/>
                              <w:b/>
                              <w:sz w:val="20"/>
                            </w:rPr>
                            <w:fldChar w:fldCharType="separate"/>
                          </w:r>
                          <w:r>
                            <w:rPr>
                              <w:rFonts w:ascii="Calibri"/>
                              <w:b/>
                              <w:sz w:val="20"/>
                            </w:rPr>
                            <w:t>21</w:t>
                          </w:r>
                          <w:r>
                            <w:rPr>
                              <w:rFonts w:ascii="Calibri"/>
                              <w:b/>
                              <w:sz w:val="20"/>
                            </w:rPr>
                            <w:fldChar w:fldCharType="end"/>
                          </w:r>
                          <w:r>
                            <w:rPr>
                              <w:rFonts w:ascii="Calibri"/>
                              <w:b/>
                              <w:spacing w:val="-2"/>
                              <w:sz w:val="20"/>
                            </w:rPr>
                            <w:t xml:space="preserve"> </w:t>
                          </w:r>
                          <w:r>
                            <w:rPr>
                              <w:rFonts w:ascii="Calibri"/>
                              <w:b/>
                              <w:sz w:val="20"/>
                            </w:rPr>
                            <w:t xml:space="preserve">/ </w:t>
                          </w:r>
                          <w:r>
                            <w:rPr>
                              <w:rFonts w:ascii="Calibri"/>
                              <w:b/>
                              <w:spacing w:val="-5"/>
                              <w:sz w:val="20"/>
                            </w:rPr>
                            <w:fldChar w:fldCharType="begin"/>
                          </w:r>
                          <w:r>
                            <w:rPr>
                              <w:rFonts w:ascii="Calibri"/>
                              <w:b/>
                              <w:spacing w:val="-5"/>
                              <w:sz w:val="20"/>
                            </w:rPr>
                            <w:instrText xml:space="preserve"> NUMPAGES </w:instrText>
                          </w:r>
                          <w:r>
                            <w:rPr>
                              <w:rFonts w:ascii="Calibri"/>
                              <w:b/>
                              <w:spacing w:val="-5"/>
                              <w:sz w:val="20"/>
                            </w:rPr>
                            <w:fldChar w:fldCharType="separate"/>
                          </w:r>
                          <w:r>
                            <w:rPr>
                              <w:rFonts w:ascii="Calibri"/>
                              <w:b/>
                              <w:spacing w:val="-5"/>
                              <w:sz w:val="20"/>
                            </w:rPr>
                            <w:t>49</w:t>
                          </w:r>
                          <w:r>
                            <w:rPr>
                              <w:rFonts w:ascii="Calibri"/>
                              <w:b/>
                              <w:spacing w:val="-5"/>
                              <w:sz w:val="20"/>
                            </w:rPr>
                            <w:fldChar w:fldCharType="end"/>
                          </w:r>
                        </w:p>
                      </w:txbxContent>
                    </wps:txbx>
                    <wps:bodyPr wrap="square" lIns="0" tIns="0" rIns="0" bIns="0" rtlCol="0">
                      <a:noAutofit/>
                    </wps:bodyPr>
                  </wps:wsp>
                </a:graphicData>
              </a:graphic>
            </wp:anchor>
          </w:drawing>
        </mc:Choice>
        <mc:Fallback>
          <w:pict>
            <v:shape id="Textbox 13" o:spid="_x0000_s1026" o:spt="202" type="#_x0000_t202" style="position:absolute;left:0pt;margin-top:0pt;height:12.1pt;width:33.05pt;mso-position-horizontal:center;mso-position-horizontal-relative:margin;z-index:251664384;mso-width-relative:page;mso-height-relative:page;" filled="f" stroked="f" coordsize="21600,21600" o:gfxdata="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RBt4S&#10;0wAAAAMBAAAPAAAAAAAAAAEAIAAAACIAAABkcnMvZG93bnJldi54bWxQSwECFAAUAAAACACHTuJA&#10;RW+sGLQBAAB1AwAADgAAAAAAAAABACAAAAAiAQAAZHJzL2Uyb0RvYy54bWxQSwUGAAAAAAYABgBZ&#10;AQAASAUAAAAA&#10;">
              <v:fill on="f" focussize="0,0"/>
              <v:stroke on="f"/>
              <v:imagedata o:title=""/>
              <o:lock v:ext="edit" aspectratio="f"/>
              <v:textbox inset="0mm,0mm,0mm,0mm">
                <w:txbxContent>
                  <w:p w14:paraId="5D6AE11B">
                    <w:pPr>
                      <w:spacing w:line="225" w:lineRule="exact"/>
                      <w:ind w:left="60"/>
                      <w:rPr>
                        <w:rFonts w:hint="eastAsia" w:ascii="Calibri"/>
                        <w:b/>
                        <w:sz w:val="20"/>
                      </w:rPr>
                    </w:pPr>
                    <w:r>
                      <w:rPr>
                        <w:rFonts w:ascii="Calibri"/>
                        <w:b/>
                        <w:sz w:val="20"/>
                      </w:rPr>
                      <w:fldChar w:fldCharType="begin"/>
                    </w:r>
                    <w:r>
                      <w:rPr>
                        <w:rFonts w:ascii="Calibri"/>
                        <w:b/>
                        <w:sz w:val="20"/>
                      </w:rPr>
                      <w:instrText xml:space="preserve"> PAGE </w:instrText>
                    </w:r>
                    <w:r>
                      <w:rPr>
                        <w:rFonts w:ascii="Calibri"/>
                        <w:b/>
                        <w:sz w:val="20"/>
                      </w:rPr>
                      <w:fldChar w:fldCharType="separate"/>
                    </w:r>
                    <w:r>
                      <w:rPr>
                        <w:rFonts w:ascii="Calibri"/>
                        <w:b/>
                        <w:sz w:val="20"/>
                      </w:rPr>
                      <w:t>21</w:t>
                    </w:r>
                    <w:r>
                      <w:rPr>
                        <w:rFonts w:ascii="Calibri"/>
                        <w:b/>
                        <w:sz w:val="20"/>
                      </w:rPr>
                      <w:fldChar w:fldCharType="end"/>
                    </w:r>
                    <w:r>
                      <w:rPr>
                        <w:rFonts w:ascii="Calibri"/>
                        <w:b/>
                        <w:spacing w:val="-2"/>
                        <w:sz w:val="20"/>
                      </w:rPr>
                      <w:t xml:space="preserve"> </w:t>
                    </w:r>
                    <w:r>
                      <w:rPr>
                        <w:rFonts w:ascii="Calibri"/>
                        <w:b/>
                        <w:sz w:val="20"/>
                      </w:rPr>
                      <w:t xml:space="preserve">/ </w:t>
                    </w:r>
                    <w:r>
                      <w:rPr>
                        <w:rFonts w:ascii="Calibri"/>
                        <w:b/>
                        <w:spacing w:val="-5"/>
                        <w:sz w:val="20"/>
                      </w:rPr>
                      <w:fldChar w:fldCharType="begin"/>
                    </w:r>
                    <w:r>
                      <w:rPr>
                        <w:rFonts w:ascii="Calibri"/>
                        <w:b/>
                        <w:spacing w:val="-5"/>
                        <w:sz w:val="20"/>
                      </w:rPr>
                      <w:instrText xml:space="preserve"> NUMPAGES </w:instrText>
                    </w:r>
                    <w:r>
                      <w:rPr>
                        <w:rFonts w:ascii="Calibri"/>
                        <w:b/>
                        <w:spacing w:val="-5"/>
                        <w:sz w:val="20"/>
                      </w:rPr>
                      <w:fldChar w:fldCharType="separate"/>
                    </w:r>
                    <w:r>
                      <w:rPr>
                        <w:rFonts w:ascii="Calibri"/>
                        <w:b/>
                        <w:spacing w:val="-5"/>
                        <w:sz w:val="20"/>
                      </w:rPr>
                      <w:t>49</w:t>
                    </w:r>
                    <w:r>
                      <w:rPr>
                        <w:rFonts w:ascii="Calibri"/>
                        <w:b/>
                        <w:spacing w:val="-5"/>
                        <w:sz w:val="20"/>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315817">
    <w:pPr>
      <w:pStyle w:val="6"/>
      <w:spacing w:line="14" w:lineRule="auto"/>
      <w:rPr>
        <w:rFonts w:hint="eastAsia"/>
        <w:sz w:val="20"/>
      </w:rPr>
    </w:pPr>
    <w:r>
      <mc:AlternateContent>
        <mc:Choice Requires="wps">
          <w:drawing>
            <wp:anchor distT="0" distB="0" distL="0" distR="0" simplePos="0" relativeHeight="251665408" behindDoc="0" locked="0" layoutInCell="1" allowOverlap="1">
              <wp:simplePos x="0" y="0"/>
              <wp:positionH relativeFrom="margin">
                <wp:align>center</wp:align>
              </wp:positionH>
              <wp:positionV relativeFrom="paragraph">
                <wp:posOffset>0</wp:posOffset>
              </wp:positionV>
              <wp:extent cx="419735" cy="153670"/>
              <wp:effectExtent l="0" t="0" r="0" b="0"/>
              <wp:wrapNone/>
              <wp:docPr id="16" name="Textbox 16"/>
              <wp:cNvGraphicFramePr/>
              <a:graphic xmlns:a="http://schemas.openxmlformats.org/drawingml/2006/main">
                <a:graphicData uri="http://schemas.microsoft.com/office/word/2010/wordprocessingShape">
                  <wps:wsp>
                    <wps:cNvSpPr txBox="1"/>
                    <wps:spPr>
                      <a:xfrm>
                        <a:off x="0" y="0"/>
                        <a:ext cx="419734" cy="153670"/>
                      </a:xfrm>
                      <a:prstGeom prst="rect">
                        <a:avLst/>
                      </a:prstGeom>
                    </wps:spPr>
                    <wps:txbx>
                      <w:txbxContent>
                        <w:p w14:paraId="4CD48D7D">
                          <w:pPr>
                            <w:spacing w:line="225" w:lineRule="exact"/>
                            <w:ind w:left="60"/>
                            <w:rPr>
                              <w:rFonts w:hint="eastAsia" w:ascii="Calibri"/>
                              <w:b/>
                              <w:sz w:val="20"/>
                            </w:rPr>
                          </w:pPr>
                          <w:r>
                            <w:rPr>
                              <w:rFonts w:ascii="Calibri"/>
                              <w:b/>
                              <w:sz w:val="20"/>
                            </w:rPr>
                            <w:fldChar w:fldCharType="begin"/>
                          </w:r>
                          <w:r>
                            <w:rPr>
                              <w:rFonts w:ascii="Calibri"/>
                              <w:b/>
                              <w:sz w:val="20"/>
                            </w:rPr>
                            <w:instrText xml:space="preserve"> PAGE </w:instrText>
                          </w:r>
                          <w:r>
                            <w:rPr>
                              <w:rFonts w:ascii="Calibri"/>
                              <w:b/>
                              <w:sz w:val="20"/>
                            </w:rPr>
                            <w:fldChar w:fldCharType="separate"/>
                          </w:r>
                          <w:r>
                            <w:rPr>
                              <w:rFonts w:ascii="Calibri"/>
                              <w:b/>
                              <w:sz w:val="20"/>
                            </w:rPr>
                            <w:t>22</w:t>
                          </w:r>
                          <w:r>
                            <w:rPr>
                              <w:rFonts w:ascii="Calibri"/>
                              <w:b/>
                              <w:sz w:val="20"/>
                            </w:rPr>
                            <w:fldChar w:fldCharType="end"/>
                          </w:r>
                          <w:r>
                            <w:rPr>
                              <w:rFonts w:ascii="Calibri"/>
                              <w:b/>
                              <w:spacing w:val="-2"/>
                              <w:sz w:val="20"/>
                            </w:rPr>
                            <w:t xml:space="preserve"> </w:t>
                          </w:r>
                          <w:r>
                            <w:rPr>
                              <w:rFonts w:ascii="Calibri"/>
                              <w:b/>
                              <w:sz w:val="20"/>
                            </w:rPr>
                            <w:t xml:space="preserve">/ </w:t>
                          </w:r>
                          <w:r>
                            <w:rPr>
                              <w:rFonts w:ascii="Calibri"/>
                              <w:b/>
                              <w:spacing w:val="-5"/>
                              <w:sz w:val="20"/>
                            </w:rPr>
                            <w:fldChar w:fldCharType="begin"/>
                          </w:r>
                          <w:r>
                            <w:rPr>
                              <w:rFonts w:ascii="Calibri"/>
                              <w:b/>
                              <w:spacing w:val="-5"/>
                              <w:sz w:val="20"/>
                            </w:rPr>
                            <w:instrText xml:space="preserve"> NUMPAGES </w:instrText>
                          </w:r>
                          <w:r>
                            <w:rPr>
                              <w:rFonts w:ascii="Calibri"/>
                              <w:b/>
                              <w:spacing w:val="-5"/>
                              <w:sz w:val="20"/>
                            </w:rPr>
                            <w:fldChar w:fldCharType="separate"/>
                          </w:r>
                          <w:r>
                            <w:rPr>
                              <w:rFonts w:ascii="Calibri"/>
                              <w:b/>
                              <w:spacing w:val="-5"/>
                              <w:sz w:val="20"/>
                            </w:rPr>
                            <w:t>49</w:t>
                          </w:r>
                          <w:r>
                            <w:rPr>
                              <w:rFonts w:ascii="Calibri"/>
                              <w:b/>
                              <w:spacing w:val="-5"/>
                              <w:sz w:val="20"/>
                            </w:rPr>
                            <w:fldChar w:fldCharType="end"/>
                          </w:r>
                        </w:p>
                      </w:txbxContent>
                    </wps:txbx>
                    <wps:bodyPr wrap="square" lIns="0" tIns="0" rIns="0" bIns="0" rtlCol="0">
                      <a:noAutofit/>
                    </wps:bodyPr>
                  </wps:wsp>
                </a:graphicData>
              </a:graphic>
            </wp:anchor>
          </w:drawing>
        </mc:Choice>
        <mc:Fallback>
          <w:pict>
            <v:shape id="Textbox 16" o:spid="_x0000_s1026" o:spt="202" type="#_x0000_t202" style="position:absolute;left:0pt;margin-top:0pt;height:12.1pt;width:33.05pt;mso-position-horizontal:center;mso-position-horizontal-relative:margin;z-index:251665408;mso-width-relative:page;mso-height-relative:page;" filled="f" stroked="f" coordsize="21600,21600" o:gfxdata="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RBt4S&#10;0wAAAAMBAAAPAAAAAAAAAAEAIAAAACIAAABkcnMvZG93bnJldi54bWxQSwECFAAUAAAACACHTuJA&#10;ICjWobQBAAB1AwAADgAAAAAAAAABACAAAAAiAQAAZHJzL2Uyb0RvYy54bWxQSwUGAAAAAAYABgBZ&#10;AQAASAUAAAAA&#10;">
              <v:fill on="f" focussize="0,0"/>
              <v:stroke on="f"/>
              <v:imagedata o:title=""/>
              <o:lock v:ext="edit" aspectratio="f"/>
              <v:textbox inset="0mm,0mm,0mm,0mm">
                <w:txbxContent>
                  <w:p w14:paraId="4CD48D7D">
                    <w:pPr>
                      <w:spacing w:line="225" w:lineRule="exact"/>
                      <w:ind w:left="60"/>
                      <w:rPr>
                        <w:rFonts w:hint="eastAsia" w:ascii="Calibri"/>
                        <w:b/>
                        <w:sz w:val="20"/>
                      </w:rPr>
                    </w:pPr>
                    <w:r>
                      <w:rPr>
                        <w:rFonts w:ascii="Calibri"/>
                        <w:b/>
                        <w:sz w:val="20"/>
                      </w:rPr>
                      <w:fldChar w:fldCharType="begin"/>
                    </w:r>
                    <w:r>
                      <w:rPr>
                        <w:rFonts w:ascii="Calibri"/>
                        <w:b/>
                        <w:sz w:val="20"/>
                      </w:rPr>
                      <w:instrText xml:space="preserve"> PAGE </w:instrText>
                    </w:r>
                    <w:r>
                      <w:rPr>
                        <w:rFonts w:ascii="Calibri"/>
                        <w:b/>
                        <w:sz w:val="20"/>
                      </w:rPr>
                      <w:fldChar w:fldCharType="separate"/>
                    </w:r>
                    <w:r>
                      <w:rPr>
                        <w:rFonts w:ascii="Calibri"/>
                        <w:b/>
                        <w:sz w:val="20"/>
                      </w:rPr>
                      <w:t>22</w:t>
                    </w:r>
                    <w:r>
                      <w:rPr>
                        <w:rFonts w:ascii="Calibri"/>
                        <w:b/>
                        <w:sz w:val="20"/>
                      </w:rPr>
                      <w:fldChar w:fldCharType="end"/>
                    </w:r>
                    <w:r>
                      <w:rPr>
                        <w:rFonts w:ascii="Calibri"/>
                        <w:b/>
                        <w:spacing w:val="-2"/>
                        <w:sz w:val="20"/>
                      </w:rPr>
                      <w:t xml:space="preserve"> </w:t>
                    </w:r>
                    <w:r>
                      <w:rPr>
                        <w:rFonts w:ascii="Calibri"/>
                        <w:b/>
                        <w:sz w:val="20"/>
                      </w:rPr>
                      <w:t xml:space="preserve">/ </w:t>
                    </w:r>
                    <w:r>
                      <w:rPr>
                        <w:rFonts w:ascii="Calibri"/>
                        <w:b/>
                        <w:spacing w:val="-5"/>
                        <w:sz w:val="20"/>
                      </w:rPr>
                      <w:fldChar w:fldCharType="begin"/>
                    </w:r>
                    <w:r>
                      <w:rPr>
                        <w:rFonts w:ascii="Calibri"/>
                        <w:b/>
                        <w:spacing w:val="-5"/>
                        <w:sz w:val="20"/>
                      </w:rPr>
                      <w:instrText xml:space="preserve"> NUMPAGES </w:instrText>
                    </w:r>
                    <w:r>
                      <w:rPr>
                        <w:rFonts w:ascii="Calibri"/>
                        <w:b/>
                        <w:spacing w:val="-5"/>
                        <w:sz w:val="20"/>
                      </w:rPr>
                      <w:fldChar w:fldCharType="separate"/>
                    </w:r>
                    <w:r>
                      <w:rPr>
                        <w:rFonts w:ascii="Calibri"/>
                        <w:b/>
                        <w:spacing w:val="-5"/>
                        <w:sz w:val="20"/>
                      </w:rPr>
                      <w:t>49</w:t>
                    </w:r>
                    <w:r>
                      <w:rPr>
                        <w:rFonts w:ascii="Calibri"/>
                        <w:b/>
                        <w:spacing w:val="-5"/>
                        <w:sz w:val="20"/>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A05060">
    <w:pPr>
      <w:pStyle w:val="6"/>
      <w:spacing w:line="14" w:lineRule="auto"/>
      <w:rPr>
        <w:rFonts w:hint="eastAsia"/>
        <w:sz w:val="20"/>
      </w:rPr>
    </w:pPr>
    <w:r>
      <mc:AlternateContent>
        <mc:Choice Requires="wps">
          <w:drawing>
            <wp:anchor distT="0" distB="0" distL="0" distR="0" simplePos="0" relativeHeight="251666432" behindDoc="0" locked="0" layoutInCell="1" allowOverlap="1">
              <wp:simplePos x="0" y="0"/>
              <wp:positionH relativeFrom="margin">
                <wp:align>center</wp:align>
              </wp:positionH>
              <wp:positionV relativeFrom="paragraph">
                <wp:posOffset>0</wp:posOffset>
              </wp:positionV>
              <wp:extent cx="419735" cy="153670"/>
              <wp:effectExtent l="0" t="0" r="0" b="0"/>
              <wp:wrapNone/>
              <wp:docPr id="19" name="Textbox 19"/>
              <wp:cNvGraphicFramePr/>
              <a:graphic xmlns:a="http://schemas.openxmlformats.org/drawingml/2006/main">
                <a:graphicData uri="http://schemas.microsoft.com/office/word/2010/wordprocessingShape">
                  <wps:wsp>
                    <wps:cNvSpPr txBox="1"/>
                    <wps:spPr>
                      <a:xfrm>
                        <a:off x="0" y="0"/>
                        <a:ext cx="419734" cy="153670"/>
                      </a:xfrm>
                      <a:prstGeom prst="rect">
                        <a:avLst/>
                      </a:prstGeom>
                    </wps:spPr>
                    <wps:txbx>
                      <w:txbxContent>
                        <w:p w14:paraId="6DD2EB54">
                          <w:pPr>
                            <w:spacing w:line="225" w:lineRule="exact"/>
                            <w:ind w:left="60"/>
                            <w:rPr>
                              <w:rFonts w:hint="eastAsia" w:ascii="Calibri"/>
                              <w:b/>
                              <w:sz w:val="20"/>
                            </w:rPr>
                          </w:pPr>
                          <w:r>
                            <w:rPr>
                              <w:rFonts w:ascii="Calibri"/>
                              <w:b/>
                              <w:sz w:val="20"/>
                            </w:rPr>
                            <w:fldChar w:fldCharType="begin"/>
                          </w:r>
                          <w:r>
                            <w:rPr>
                              <w:rFonts w:ascii="Calibri"/>
                              <w:b/>
                              <w:sz w:val="20"/>
                            </w:rPr>
                            <w:instrText xml:space="preserve"> PAGE </w:instrText>
                          </w:r>
                          <w:r>
                            <w:rPr>
                              <w:rFonts w:ascii="Calibri"/>
                              <w:b/>
                              <w:sz w:val="20"/>
                            </w:rPr>
                            <w:fldChar w:fldCharType="separate"/>
                          </w:r>
                          <w:r>
                            <w:rPr>
                              <w:rFonts w:ascii="Calibri"/>
                              <w:b/>
                              <w:sz w:val="20"/>
                            </w:rPr>
                            <w:t>23</w:t>
                          </w:r>
                          <w:r>
                            <w:rPr>
                              <w:rFonts w:ascii="Calibri"/>
                              <w:b/>
                              <w:sz w:val="20"/>
                            </w:rPr>
                            <w:fldChar w:fldCharType="end"/>
                          </w:r>
                          <w:r>
                            <w:rPr>
                              <w:rFonts w:ascii="Calibri"/>
                              <w:b/>
                              <w:spacing w:val="-2"/>
                              <w:sz w:val="20"/>
                            </w:rPr>
                            <w:t xml:space="preserve"> </w:t>
                          </w:r>
                          <w:r>
                            <w:rPr>
                              <w:rFonts w:ascii="Calibri"/>
                              <w:b/>
                              <w:sz w:val="20"/>
                            </w:rPr>
                            <w:t xml:space="preserve">/ </w:t>
                          </w:r>
                          <w:r>
                            <w:rPr>
                              <w:rFonts w:ascii="Calibri"/>
                              <w:b/>
                              <w:spacing w:val="-5"/>
                              <w:sz w:val="20"/>
                            </w:rPr>
                            <w:fldChar w:fldCharType="begin"/>
                          </w:r>
                          <w:r>
                            <w:rPr>
                              <w:rFonts w:ascii="Calibri"/>
                              <w:b/>
                              <w:spacing w:val="-5"/>
                              <w:sz w:val="20"/>
                            </w:rPr>
                            <w:instrText xml:space="preserve"> NUMPAGES </w:instrText>
                          </w:r>
                          <w:r>
                            <w:rPr>
                              <w:rFonts w:ascii="Calibri"/>
                              <w:b/>
                              <w:spacing w:val="-5"/>
                              <w:sz w:val="20"/>
                            </w:rPr>
                            <w:fldChar w:fldCharType="separate"/>
                          </w:r>
                          <w:r>
                            <w:rPr>
                              <w:rFonts w:ascii="Calibri"/>
                              <w:b/>
                              <w:spacing w:val="-5"/>
                              <w:sz w:val="20"/>
                            </w:rPr>
                            <w:t>49</w:t>
                          </w:r>
                          <w:r>
                            <w:rPr>
                              <w:rFonts w:ascii="Calibri"/>
                              <w:b/>
                              <w:spacing w:val="-5"/>
                              <w:sz w:val="20"/>
                            </w:rPr>
                            <w:fldChar w:fldCharType="end"/>
                          </w:r>
                        </w:p>
                      </w:txbxContent>
                    </wps:txbx>
                    <wps:bodyPr wrap="square" lIns="0" tIns="0" rIns="0" bIns="0" rtlCol="0">
                      <a:noAutofit/>
                    </wps:bodyPr>
                  </wps:wsp>
                </a:graphicData>
              </a:graphic>
            </wp:anchor>
          </w:drawing>
        </mc:Choice>
        <mc:Fallback>
          <w:pict>
            <v:shape id="Textbox 19" o:spid="_x0000_s1026" o:spt="202" type="#_x0000_t202" style="position:absolute;left:0pt;margin-top:0pt;height:12.1pt;width:33.05pt;mso-position-horizontal:center;mso-position-horizontal-relative:margin;z-index:251666432;mso-width-relative:page;mso-height-relative:page;" filled="f" stroked="f" coordsize="21600,21600" o:gfxdata="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RBt4S&#10;0wAAAAMBAAAPAAAAAAAAAAEAIAAAACIAAABkcnMvZG93bnJldi54bWxQSwECFAAUAAAACACHTuJA&#10;zucpsbQBAAB1AwAADgAAAAAAAAABACAAAAAiAQAAZHJzL2Uyb0RvYy54bWxQSwUGAAAAAAYABgBZ&#10;AQAASAUAAAAA&#10;">
              <v:fill on="f" focussize="0,0"/>
              <v:stroke on="f"/>
              <v:imagedata o:title=""/>
              <o:lock v:ext="edit" aspectratio="f"/>
              <v:textbox inset="0mm,0mm,0mm,0mm">
                <w:txbxContent>
                  <w:p w14:paraId="6DD2EB54">
                    <w:pPr>
                      <w:spacing w:line="225" w:lineRule="exact"/>
                      <w:ind w:left="60"/>
                      <w:rPr>
                        <w:rFonts w:hint="eastAsia" w:ascii="Calibri"/>
                        <w:b/>
                        <w:sz w:val="20"/>
                      </w:rPr>
                    </w:pPr>
                    <w:r>
                      <w:rPr>
                        <w:rFonts w:ascii="Calibri"/>
                        <w:b/>
                        <w:sz w:val="20"/>
                      </w:rPr>
                      <w:fldChar w:fldCharType="begin"/>
                    </w:r>
                    <w:r>
                      <w:rPr>
                        <w:rFonts w:ascii="Calibri"/>
                        <w:b/>
                        <w:sz w:val="20"/>
                      </w:rPr>
                      <w:instrText xml:space="preserve"> PAGE </w:instrText>
                    </w:r>
                    <w:r>
                      <w:rPr>
                        <w:rFonts w:ascii="Calibri"/>
                        <w:b/>
                        <w:sz w:val="20"/>
                      </w:rPr>
                      <w:fldChar w:fldCharType="separate"/>
                    </w:r>
                    <w:r>
                      <w:rPr>
                        <w:rFonts w:ascii="Calibri"/>
                        <w:b/>
                        <w:sz w:val="20"/>
                      </w:rPr>
                      <w:t>23</w:t>
                    </w:r>
                    <w:r>
                      <w:rPr>
                        <w:rFonts w:ascii="Calibri"/>
                        <w:b/>
                        <w:sz w:val="20"/>
                      </w:rPr>
                      <w:fldChar w:fldCharType="end"/>
                    </w:r>
                    <w:r>
                      <w:rPr>
                        <w:rFonts w:ascii="Calibri"/>
                        <w:b/>
                        <w:spacing w:val="-2"/>
                        <w:sz w:val="20"/>
                      </w:rPr>
                      <w:t xml:space="preserve"> </w:t>
                    </w:r>
                    <w:r>
                      <w:rPr>
                        <w:rFonts w:ascii="Calibri"/>
                        <w:b/>
                        <w:sz w:val="20"/>
                      </w:rPr>
                      <w:t xml:space="preserve">/ </w:t>
                    </w:r>
                    <w:r>
                      <w:rPr>
                        <w:rFonts w:ascii="Calibri"/>
                        <w:b/>
                        <w:spacing w:val="-5"/>
                        <w:sz w:val="20"/>
                      </w:rPr>
                      <w:fldChar w:fldCharType="begin"/>
                    </w:r>
                    <w:r>
                      <w:rPr>
                        <w:rFonts w:ascii="Calibri"/>
                        <w:b/>
                        <w:spacing w:val="-5"/>
                        <w:sz w:val="20"/>
                      </w:rPr>
                      <w:instrText xml:space="preserve"> NUMPAGES </w:instrText>
                    </w:r>
                    <w:r>
                      <w:rPr>
                        <w:rFonts w:ascii="Calibri"/>
                        <w:b/>
                        <w:spacing w:val="-5"/>
                        <w:sz w:val="20"/>
                      </w:rPr>
                      <w:fldChar w:fldCharType="separate"/>
                    </w:r>
                    <w:r>
                      <w:rPr>
                        <w:rFonts w:ascii="Calibri"/>
                        <w:b/>
                        <w:spacing w:val="-5"/>
                        <w:sz w:val="20"/>
                      </w:rPr>
                      <w:t>49</w:t>
                    </w:r>
                    <w:r>
                      <w:rPr>
                        <w:rFonts w:ascii="Calibri"/>
                        <w:b/>
                        <w:spacing w:val="-5"/>
                        <w:sz w:val="20"/>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523963">
    <w:pPr>
      <w:pStyle w:val="6"/>
      <w:spacing w:line="14" w:lineRule="auto"/>
      <w:rPr>
        <w:rFonts w:hint="eastAsia"/>
        <w:sz w:val="2"/>
      </w:rPr>
    </w:pPr>
    <w:r>
      <w:rPr>
        <w:sz w:val="2"/>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AE7D111">
                          <w:pPr>
                            <w:pStyle w:val="7"/>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OJUQ0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MrSgzTqPj5x/fz&#10;z9/nX98IziBQ7cIccQ8OkbF5Zxu0zXAecJh4N6XX6QtGBH7Ie7rIK5pIeLo0m85mY7g4fMMG+NnT&#10;dedDfC+sJsnIqUf9WlnZcRtiFzqEpGzGbqRSbQ2VIXVOr6/ejt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OJUQ0zAgAAYwQAAA4AAAAAAAAAAQAgAAAAHwEAAGRycy9lMm9Eb2MueG1sUEsF&#10;BgAAAAAGAAYAWQEAAMQFAAAAAA==&#10;">
              <v:fill on="f" focussize="0,0"/>
              <v:stroke on="f" weight="0.5pt"/>
              <v:imagedata o:title=""/>
              <o:lock v:ext="edit" aspectratio="f"/>
              <v:textbox inset="0mm,0mm,0mm,0mm" style="mso-fit-shape-to-text:t;">
                <w:txbxContent>
                  <w:p w14:paraId="6AE7D111">
                    <w:pPr>
                      <w:pStyle w:val="7"/>
                    </w:pPr>
                    <w:r>
                      <w:fldChar w:fldCharType="begin"/>
                    </w:r>
                    <w:r>
                      <w:instrText xml:space="preserve"> PAGE  \* MERGEFORMAT </w:instrText>
                    </w:r>
                    <w:r>
                      <w:fldChar w:fldCharType="separate"/>
                    </w:r>
                    <w:r>
                      <w:t>24</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257E41">
    <w:pPr>
      <w:pStyle w:val="6"/>
      <w:spacing w:line="14" w:lineRule="auto"/>
      <w:rPr>
        <w:rFonts w:hint="eastAsia"/>
        <w:sz w:val="20"/>
      </w:rPr>
    </w:pPr>
    <w:r>
      <mc:AlternateContent>
        <mc:Choice Requires="wps">
          <w:drawing>
            <wp:anchor distT="0" distB="0" distL="0" distR="0" simplePos="0" relativeHeight="251664384" behindDoc="1" locked="0" layoutInCell="1" allowOverlap="1">
              <wp:simplePos x="0" y="0"/>
              <wp:positionH relativeFrom="page">
                <wp:posOffset>1130300</wp:posOffset>
              </wp:positionH>
              <wp:positionV relativeFrom="page">
                <wp:posOffset>1012825</wp:posOffset>
              </wp:positionV>
              <wp:extent cx="1244600" cy="227965"/>
              <wp:effectExtent l="0" t="0" r="0" b="0"/>
              <wp:wrapNone/>
              <wp:docPr id="12" name="Textbox 12"/>
              <wp:cNvGraphicFramePr/>
              <a:graphic xmlns:a="http://schemas.openxmlformats.org/drawingml/2006/main">
                <a:graphicData uri="http://schemas.microsoft.com/office/word/2010/wordprocessingShape">
                  <wps:wsp>
                    <wps:cNvSpPr txBox="1"/>
                    <wps:spPr>
                      <a:xfrm>
                        <a:off x="0" y="0"/>
                        <a:ext cx="1244600" cy="227965"/>
                      </a:xfrm>
                      <a:prstGeom prst="rect">
                        <a:avLst/>
                      </a:prstGeom>
                    </wps:spPr>
                    <wps:txbx>
                      <w:txbxContent>
                        <w:p w14:paraId="0531E89D">
                          <w:pPr>
                            <w:spacing w:line="359" w:lineRule="exact"/>
                            <w:ind w:left="20"/>
                            <w:rPr>
                              <w:rFonts w:hint="eastAsia"/>
                              <w:sz w:val="32"/>
                            </w:rPr>
                          </w:pPr>
                          <w:r>
                            <w:rPr>
                              <w:spacing w:val="-5"/>
                              <w:sz w:val="32"/>
                            </w:rPr>
                            <w:t>十、比赛声明</w:t>
                          </w:r>
                        </w:p>
                      </w:txbxContent>
                    </wps:txbx>
                    <wps:bodyPr wrap="square" lIns="0" tIns="0" rIns="0" bIns="0" rtlCol="0">
                      <a:noAutofit/>
                    </wps:bodyPr>
                  </wps:wsp>
                </a:graphicData>
              </a:graphic>
            </wp:anchor>
          </w:drawing>
        </mc:Choice>
        <mc:Fallback>
          <w:pict>
            <v:shape id="Textbox 12" o:spid="_x0000_s1026" o:spt="202" type="#_x0000_t202" style="position:absolute;left:0pt;margin-left:89pt;margin-top:79.75pt;height:17.95pt;width:98pt;mso-position-horizontal-relative:page;mso-position-vertical-relative:page;z-index:-251652096;mso-width-relative:page;mso-height-relative:page;" filled="f" stroked="f" coordsize="21600,21600" o:gfxdata="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GX7&#10;BZ3YAAAACwEAAA8AAAAAAAAAAQAgAAAAIgAAAGRycy9kb3ducmV2LnhtbFBLAQIUABQAAAAIAIdO&#10;4kDbsp4JsQEAAHYDAAAOAAAAAAAAAAEAIAAAACcBAABkcnMvZTJvRG9jLnhtbFBLBQYAAAAABgAG&#10;AFkBAABKBQAAAAA=&#10;">
              <v:fill on="f" focussize="0,0"/>
              <v:stroke on="f"/>
              <v:imagedata o:title=""/>
              <o:lock v:ext="edit" aspectratio="f"/>
              <v:textbox inset="0mm,0mm,0mm,0mm">
                <w:txbxContent>
                  <w:p w14:paraId="0531E89D">
                    <w:pPr>
                      <w:spacing w:line="359" w:lineRule="exact"/>
                      <w:ind w:left="20"/>
                      <w:rPr>
                        <w:rFonts w:hint="eastAsia"/>
                        <w:sz w:val="32"/>
                      </w:rPr>
                    </w:pPr>
                    <w:r>
                      <w:rPr>
                        <w:spacing w:val="-5"/>
                        <w:sz w:val="32"/>
                      </w:rPr>
                      <w:t>十、比赛声明</w:t>
                    </w:r>
                  </w:p>
                </w:txbxContent>
              </v:textbox>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81E92F">
    <w:pPr>
      <w:pStyle w:val="6"/>
      <w:spacing w:line="14" w:lineRule="auto"/>
      <w:rPr>
        <w:rFonts w:hint="eastAsia"/>
        <w:sz w:val="20"/>
      </w:rPr>
    </w:pPr>
    <w:r>
      <mc:AlternateContent>
        <mc:Choice Requires="wps">
          <w:drawing>
            <wp:anchor distT="0" distB="0" distL="0" distR="0" simplePos="0" relativeHeight="251665408" behindDoc="1" locked="0" layoutInCell="1" allowOverlap="1">
              <wp:simplePos x="0" y="0"/>
              <wp:positionH relativeFrom="page">
                <wp:posOffset>1130300</wp:posOffset>
              </wp:positionH>
              <wp:positionV relativeFrom="page">
                <wp:posOffset>1012825</wp:posOffset>
              </wp:positionV>
              <wp:extent cx="1447165" cy="227965"/>
              <wp:effectExtent l="0" t="0" r="0" b="0"/>
              <wp:wrapNone/>
              <wp:docPr id="15" name="Textbox 15"/>
              <wp:cNvGraphicFramePr/>
              <a:graphic xmlns:a="http://schemas.openxmlformats.org/drawingml/2006/main">
                <a:graphicData uri="http://schemas.microsoft.com/office/word/2010/wordprocessingShape">
                  <wps:wsp>
                    <wps:cNvSpPr txBox="1"/>
                    <wps:spPr>
                      <a:xfrm>
                        <a:off x="0" y="0"/>
                        <a:ext cx="1447165" cy="227965"/>
                      </a:xfrm>
                      <a:prstGeom prst="rect">
                        <a:avLst/>
                      </a:prstGeom>
                    </wps:spPr>
                    <wps:txbx>
                      <w:txbxContent>
                        <w:p w14:paraId="11AD9339">
                          <w:pPr>
                            <w:spacing w:line="359" w:lineRule="exact"/>
                            <w:ind w:left="20"/>
                            <w:rPr>
                              <w:rFonts w:hint="eastAsia"/>
                              <w:sz w:val="32"/>
                            </w:rPr>
                          </w:pPr>
                          <w:r>
                            <w:rPr>
                              <w:spacing w:val="-5"/>
                              <w:sz w:val="32"/>
                            </w:rPr>
                            <w:t>附件一：计分表</w:t>
                          </w:r>
                        </w:p>
                      </w:txbxContent>
                    </wps:txbx>
                    <wps:bodyPr wrap="square" lIns="0" tIns="0" rIns="0" bIns="0" rtlCol="0">
                      <a:noAutofit/>
                    </wps:bodyPr>
                  </wps:wsp>
                </a:graphicData>
              </a:graphic>
            </wp:anchor>
          </w:drawing>
        </mc:Choice>
        <mc:Fallback>
          <w:pict>
            <v:shape id="Textbox 15" o:spid="_x0000_s1026" o:spt="202" type="#_x0000_t202" style="position:absolute;left:0pt;margin-left:89pt;margin-top:79.75pt;height:17.95pt;width:113.95pt;mso-position-horizontal-relative:page;mso-position-vertical-relative:page;z-index:-251651072;mso-width-relative:page;mso-height-relative:page;" filled="f" stroked="f" coordsize="21600,21600" o:gfxdata="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LsEjW/aAAAACwEAAA8AAAAAAAAAAQAgAAAAIgAAAGRycy9kb3ducmV2LnhtbFBLAQIUABQAAAAI&#10;AIdO4kDDn7nwsgEAAHYDAAAOAAAAAAAAAAEAIAAAACkBAABkcnMvZTJvRG9jLnhtbFBLBQYAAAAA&#10;BgAGAFkBAABNBQAAAAA=&#10;">
              <v:fill on="f" focussize="0,0"/>
              <v:stroke on="f"/>
              <v:imagedata o:title=""/>
              <o:lock v:ext="edit" aspectratio="f"/>
              <v:textbox inset="0mm,0mm,0mm,0mm">
                <w:txbxContent>
                  <w:p w14:paraId="11AD9339">
                    <w:pPr>
                      <w:spacing w:line="359" w:lineRule="exact"/>
                      <w:ind w:left="20"/>
                      <w:rPr>
                        <w:rFonts w:hint="eastAsia"/>
                        <w:sz w:val="32"/>
                      </w:rPr>
                    </w:pPr>
                    <w:r>
                      <w:rPr>
                        <w:spacing w:val="-5"/>
                        <w:sz w:val="32"/>
                      </w:rPr>
                      <w:t>附件一：计分表</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FB23F6">
    <w:pPr>
      <w:pStyle w:val="6"/>
      <w:spacing w:line="14" w:lineRule="auto"/>
      <w:rPr>
        <w:rFonts w:hint="eastAsia"/>
        <w:sz w:val="20"/>
      </w:rPr>
    </w:pPr>
    <w:r>
      <mc:AlternateContent>
        <mc:Choice Requires="wps">
          <w:drawing>
            <wp:anchor distT="0" distB="0" distL="0" distR="0" simplePos="0" relativeHeight="251666432" behindDoc="1" locked="0" layoutInCell="1" allowOverlap="1">
              <wp:simplePos x="0" y="0"/>
              <wp:positionH relativeFrom="page">
                <wp:posOffset>1130300</wp:posOffset>
              </wp:positionH>
              <wp:positionV relativeFrom="page">
                <wp:posOffset>1012825</wp:posOffset>
              </wp:positionV>
              <wp:extent cx="2869565" cy="227965"/>
              <wp:effectExtent l="0" t="0" r="0" b="0"/>
              <wp:wrapNone/>
              <wp:docPr id="18" name="Textbox 18"/>
              <wp:cNvGraphicFramePr/>
              <a:graphic xmlns:a="http://schemas.openxmlformats.org/drawingml/2006/main">
                <a:graphicData uri="http://schemas.microsoft.com/office/word/2010/wordprocessingShape">
                  <wps:wsp>
                    <wps:cNvSpPr txBox="1"/>
                    <wps:spPr>
                      <a:xfrm>
                        <a:off x="0" y="0"/>
                        <a:ext cx="2869565" cy="227965"/>
                      </a:xfrm>
                      <a:prstGeom prst="rect">
                        <a:avLst/>
                      </a:prstGeom>
                    </wps:spPr>
                    <wps:txbx>
                      <w:txbxContent>
                        <w:p w14:paraId="165BCDED">
                          <w:pPr>
                            <w:spacing w:line="359" w:lineRule="exact"/>
                            <w:ind w:left="20"/>
                            <w:rPr>
                              <w:rFonts w:hint="eastAsia"/>
                              <w:sz w:val="32"/>
                            </w:rPr>
                          </w:pPr>
                          <w:r>
                            <w:rPr>
                              <w:spacing w:val="-5"/>
                              <w:sz w:val="32"/>
                            </w:rPr>
                            <w:t>附件二：机械手臂程序编写规则</w:t>
                          </w:r>
                        </w:p>
                      </w:txbxContent>
                    </wps:txbx>
                    <wps:bodyPr wrap="square" lIns="0" tIns="0" rIns="0" bIns="0" rtlCol="0">
                      <a:noAutofit/>
                    </wps:bodyPr>
                  </wps:wsp>
                </a:graphicData>
              </a:graphic>
            </wp:anchor>
          </w:drawing>
        </mc:Choice>
        <mc:Fallback>
          <w:pict>
            <v:shape id="Textbox 18" o:spid="_x0000_s1026" o:spt="202" type="#_x0000_t202" style="position:absolute;left:0pt;margin-left:89pt;margin-top:79.75pt;height:17.95pt;width:225.95pt;mso-position-horizontal-relative:page;mso-position-vertical-relative:page;z-index:-251650048;mso-width-relative:page;mso-height-relative:page;" filled="f" stroked="f" coordsize="21600,21600" o:gfxdata="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erQx89kAAAALAQAADwAAAAAAAAABACAAAAAiAAAAZHJzL2Rvd25yZXYueG1sUEsBAhQAFAAAAAgA&#10;h07iQI3Nsh+yAQAAdgMAAA4AAAAAAAAAAQAgAAAAKAEAAGRycy9lMm9Eb2MueG1sUEsFBgAAAAAG&#10;AAYAWQEAAEwFAAAAAA==&#10;">
              <v:fill on="f" focussize="0,0"/>
              <v:stroke on="f"/>
              <v:imagedata o:title=""/>
              <o:lock v:ext="edit" aspectratio="f"/>
              <v:textbox inset="0mm,0mm,0mm,0mm">
                <w:txbxContent>
                  <w:p w14:paraId="165BCDED">
                    <w:pPr>
                      <w:spacing w:line="359" w:lineRule="exact"/>
                      <w:ind w:left="20"/>
                      <w:rPr>
                        <w:rFonts w:hint="eastAsia"/>
                        <w:sz w:val="32"/>
                      </w:rPr>
                    </w:pPr>
                    <w:r>
                      <w:rPr>
                        <w:spacing w:val="-5"/>
                        <w:sz w:val="32"/>
                      </w:rPr>
                      <w:t>附件二：机械手臂程序编写规则</w:t>
                    </w:r>
                  </w:p>
                </w:txbxContent>
              </v:textbox>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F71BAB">
    <w:pPr>
      <w:pStyle w:val="6"/>
      <w:spacing w:line="14" w:lineRule="auto"/>
      <w:rPr>
        <w:rFonts w:hint="eastAsia"/>
        <w:sz w:val="20"/>
      </w:rPr>
    </w:pPr>
    <w:r>
      <w:drawing>
        <wp:anchor distT="0" distB="0" distL="0" distR="0" simplePos="0" relativeHeight="251667456" behindDoc="1" locked="0" layoutInCell="1" allowOverlap="1">
          <wp:simplePos x="0" y="0"/>
          <wp:positionH relativeFrom="page">
            <wp:posOffset>3412490</wp:posOffset>
          </wp:positionH>
          <wp:positionV relativeFrom="page">
            <wp:posOffset>197485</wp:posOffset>
          </wp:positionV>
          <wp:extent cx="963295" cy="156210"/>
          <wp:effectExtent l="0" t="0" r="0" b="0"/>
          <wp:wrapNone/>
          <wp:docPr id="108" name="Image 108"/>
          <wp:cNvGraphicFramePr/>
          <a:graphic xmlns:a="http://schemas.openxmlformats.org/drawingml/2006/main">
            <a:graphicData uri="http://schemas.openxmlformats.org/drawingml/2006/picture">
              <pic:pic xmlns:pic="http://schemas.openxmlformats.org/drawingml/2006/picture">
                <pic:nvPicPr>
                  <pic:cNvPr id="108" name="Image 108"/>
                  <pic:cNvPicPr/>
                </pic:nvPicPr>
                <pic:blipFill>
                  <a:blip r:embed="rId1" cstate="print"/>
                  <a:stretch>
                    <a:fillRect/>
                  </a:stretch>
                </pic:blipFill>
                <pic:spPr>
                  <a:xfrm>
                    <a:off x="0" y="0"/>
                    <a:ext cx="963059" cy="156464"/>
                  </a:xfrm>
                  <a:prstGeom prst="rect">
                    <a:avLst/>
                  </a:prstGeom>
                </pic:spPr>
              </pic:pic>
            </a:graphicData>
          </a:graphic>
        </wp:anchor>
      </w:drawing>
    </w:r>
    <w:r>
      <mc:AlternateContent>
        <mc:Choice Requires="wps">
          <w:drawing>
            <wp:anchor distT="0" distB="0" distL="0" distR="0" simplePos="0" relativeHeight="251667456" behindDoc="1" locked="0" layoutInCell="1" allowOverlap="1">
              <wp:simplePos x="0" y="0"/>
              <wp:positionH relativeFrom="page">
                <wp:posOffset>1143000</wp:posOffset>
              </wp:positionH>
              <wp:positionV relativeFrom="page">
                <wp:posOffset>548005</wp:posOffset>
              </wp:positionV>
              <wp:extent cx="5274310" cy="9525"/>
              <wp:effectExtent l="0" t="0" r="0" b="0"/>
              <wp:wrapNone/>
              <wp:docPr id="109" name="Graphic 109"/>
              <wp:cNvGraphicFramePr/>
              <a:graphic xmlns:a="http://schemas.openxmlformats.org/drawingml/2006/main">
                <a:graphicData uri="http://schemas.microsoft.com/office/word/2010/wordprocessingShape">
                  <wps:wsp>
                    <wps:cNvSpPr/>
                    <wps:spPr>
                      <a:xfrm>
                        <a:off x="0" y="0"/>
                        <a:ext cx="5274310" cy="9525"/>
                      </a:xfrm>
                      <a:custGeom>
                        <a:avLst/>
                        <a:gdLst/>
                        <a:ahLst/>
                        <a:cxnLst/>
                        <a:rect l="l" t="t" r="r" b="b"/>
                        <a:pathLst>
                          <a:path w="5274310" h="9525">
                            <a:moveTo>
                              <a:pt x="5274310" y="9144"/>
                            </a:moveTo>
                            <a:lnTo>
                              <a:pt x="0" y="9144"/>
                            </a:lnTo>
                            <a:lnTo>
                              <a:pt x="0" y="0"/>
                            </a:lnTo>
                            <a:lnTo>
                              <a:pt x="5274310" y="0"/>
                            </a:lnTo>
                            <a:lnTo>
                              <a:pt x="5274310" y="9144"/>
                            </a:lnTo>
                            <a:close/>
                          </a:path>
                        </a:pathLst>
                      </a:custGeom>
                      <a:solidFill>
                        <a:srgbClr val="000000"/>
                      </a:solidFill>
                    </wps:spPr>
                    <wps:bodyPr wrap="square" lIns="0" tIns="0" rIns="0" bIns="0" rtlCol="0">
                      <a:noAutofit/>
                    </wps:bodyPr>
                  </wps:wsp>
                </a:graphicData>
              </a:graphic>
            </wp:anchor>
          </w:drawing>
        </mc:Choice>
        <mc:Fallback>
          <w:pict>
            <v:shape id="Graphic 109" o:spid="_x0000_s1026" o:spt="100" style="position:absolute;left:0pt;margin-left:90pt;margin-top:43.15pt;height:0.75pt;width:415.3pt;mso-position-horizontal-relative:page;mso-position-vertical-relative:page;z-index:-251649024;mso-width-relative:page;mso-height-relative:page;" fillcolor="#000000" filled="t" stroked="f" coordsize="5274310,9525" o:gfxdata="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MUs8EzY&#10;AAAACgEAAA8AAAAAAAAAAQAgAAAAIgAAAGRycy9kb3ducmV2LnhtbFBLAQIUABQAAAAIAIdO4kB8&#10;sWyUIAIAAOMEAAAOAAAAAAAAAAEAIAAAACcBAABkcnMvZTJvRG9jLnhtbFBLBQYAAAAABgAGAFkB&#10;AAC5BQAAAAA=&#10;" path="m5274310,9144l0,9144,0,0,5274310,0,5274310,9144xe">
              <v:fill on="t" focussize="0,0"/>
              <v:stroke on="f"/>
              <v:imagedata o:title=""/>
              <o:lock v:ext="edit" aspectratio="f"/>
              <v:textbox inset="0mm,0mm,0mm,0mm"/>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607508"/>
    <w:multiLevelType w:val="multilevel"/>
    <w:tmpl w:val="01607508"/>
    <w:lvl w:ilvl="0" w:tentative="0">
      <w:start w:val="0"/>
      <w:numFmt w:val="bullet"/>
      <w:lvlText w:val=""/>
      <w:lvlJc w:val="left"/>
      <w:pPr>
        <w:ind w:left="828" w:hanging="720"/>
      </w:pPr>
      <w:rPr>
        <w:rFonts w:hint="default" w:ascii="Wingdings" w:hAnsi="Wingdings" w:eastAsia="Wingdings" w:cs="Wingdings"/>
        <w:b w:val="0"/>
        <w:bCs w:val="0"/>
        <w:i w:val="0"/>
        <w:iCs w:val="0"/>
        <w:spacing w:val="0"/>
        <w:w w:val="100"/>
        <w:sz w:val="24"/>
        <w:szCs w:val="24"/>
        <w:lang w:val="en-US" w:eastAsia="zh-CN" w:bidi="ar-SA"/>
      </w:rPr>
    </w:lvl>
    <w:lvl w:ilvl="1" w:tentative="0">
      <w:start w:val="0"/>
      <w:numFmt w:val="bullet"/>
      <w:lvlText w:val="•"/>
      <w:lvlJc w:val="left"/>
      <w:pPr>
        <w:ind w:left="1394" w:hanging="720"/>
      </w:pPr>
      <w:rPr>
        <w:rFonts w:hint="default"/>
        <w:lang w:val="en-US" w:eastAsia="zh-CN" w:bidi="ar-SA"/>
      </w:rPr>
    </w:lvl>
    <w:lvl w:ilvl="2" w:tentative="0">
      <w:start w:val="0"/>
      <w:numFmt w:val="bullet"/>
      <w:lvlText w:val="•"/>
      <w:lvlJc w:val="left"/>
      <w:pPr>
        <w:ind w:left="1968" w:hanging="720"/>
      </w:pPr>
      <w:rPr>
        <w:rFonts w:hint="default"/>
        <w:lang w:val="en-US" w:eastAsia="zh-CN" w:bidi="ar-SA"/>
      </w:rPr>
    </w:lvl>
    <w:lvl w:ilvl="3" w:tentative="0">
      <w:start w:val="0"/>
      <w:numFmt w:val="bullet"/>
      <w:lvlText w:val="•"/>
      <w:lvlJc w:val="left"/>
      <w:pPr>
        <w:ind w:left="2543" w:hanging="720"/>
      </w:pPr>
      <w:rPr>
        <w:rFonts w:hint="default"/>
        <w:lang w:val="en-US" w:eastAsia="zh-CN" w:bidi="ar-SA"/>
      </w:rPr>
    </w:lvl>
    <w:lvl w:ilvl="4" w:tentative="0">
      <w:start w:val="0"/>
      <w:numFmt w:val="bullet"/>
      <w:lvlText w:val="•"/>
      <w:lvlJc w:val="left"/>
      <w:pPr>
        <w:ind w:left="3117" w:hanging="720"/>
      </w:pPr>
      <w:rPr>
        <w:rFonts w:hint="default"/>
        <w:lang w:val="en-US" w:eastAsia="zh-CN" w:bidi="ar-SA"/>
      </w:rPr>
    </w:lvl>
    <w:lvl w:ilvl="5" w:tentative="0">
      <w:start w:val="0"/>
      <w:numFmt w:val="bullet"/>
      <w:lvlText w:val="•"/>
      <w:lvlJc w:val="left"/>
      <w:pPr>
        <w:ind w:left="3692" w:hanging="720"/>
      </w:pPr>
      <w:rPr>
        <w:rFonts w:hint="default"/>
        <w:lang w:val="en-US" w:eastAsia="zh-CN" w:bidi="ar-SA"/>
      </w:rPr>
    </w:lvl>
    <w:lvl w:ilvl="6" w:tentative="0">
      <w:start w:val="0"/>
      <w:numFmt w:val="bullet"/>
      <w:lvlText w:val="•"/>
      <w:lvlJc w:val="left"/>
      <w:pPr>
        <w:ind w:left="4266" w:hanging="720"/>
      </w:pPr>
      <w:rPr>
        <w:rFonts w:hint="default"/>
        <w:lang w:val="en-US" w:eastAsia="zh-CN" w:bidi="ar-SA"/>
      </w:rPr>
    </w:lvl>
    <w:lvl w:ilvl="7" w:tentative="0">
      <w:start w:val="0"/>
      <w:numFmt w:val="bullet"/>
      <w:lvlText w:val="•"/>
      <w:lvlJc w:val="left"/>
      <w:pPr>
        <w:ind w:left="4840" w:hanging="720"/>
      </w:pPr>
      <w:rPr>
        <w:rFonts w:hint="default"/>
        <w:lang w:val="en-US" w:eastAsia="zh-CN" w:bidi="ar-SA"/>
      </w:rPr>
    </w:lvl>
    <w:lvl w:ilvl="8" w:tentative="0">
      <w:start w:val="0"/>
      <w:numFmt w:val="bullet"/>
      <w:lvlText w:val="•"/>
      <w:lvlJc w:val="left"/>
      <w:pPr>
        <w:ind w:left="5415" w:hanging="720"/>
      </w:pPr>
      <w:rPr>
        <w:rFonts w:hint="default"/>
        <w:lang w:val="en-US" w:eastAsia="zh-CN" w:bidi="ar-SA"/>
      </w:rPr>
    </w:lvl>
  </w:abstractNum>
  <w:abstractNum w:abstractNumId="1">
    <w:nsid w:val="055007FA"/>
    <w:multiLevelType w:val="multilevel"/>
    <w:tmpl w:val="055007FA"/>
    <w:lvl w:ilvl="0" w:tentative="0">
      <w:start w:val="0"/>
      <w:numFmt w:val="bullet"/>
      <w:lvlText w:val=""/>
      <w:lvlJc w:val="left"/>
      <w:pPr>
        <w:ind w:left="108" w:hanging="720"/>
      </w:pPr>
      <w:rPr>
        <w:rFonts w:hint="default" w:ascii="Wingdings" w:hAnsi="Wingdings" w:eastAsia="Wingdings" w:cs="Wingdings"/>
        <w:b w:val="0"/>
        <w:bCs w:val="0"/>
        <w:i w:val="0"/>
        <w:iCs w:val="0"/>
        <w:spacing w:val="0"/>
        <w:w w:val="100"/>
        <w:sz w:val="24"/>
        <w:szCs w:val="24"/>
        <w:lang w:val="en-US" w:eastAsia="zh-CN" w:bidi="ar-SA"/>
      </w:rPr>
    </w:lvl>
    <w:lvl w:ilvl="1" w:tentative="0">
      <w:start w:val="0"/>
      <w:numFmt w:val="bullet"/>
      <w:lvlText w:val="•"/>
      <w:lvlJc w:val="left"/>
      <w:pPr>
        <w:ind w:left="746" w:hanging="720"/>
      </w:pPr>
      <w:rPr>
        <w:rFonts w:hint="default"/>
        <w:lang w:val="en-US" w:eastAsia="zh-CN" w:bidi="ar-SA"/>
      </w:rPr>
    </w:lvl>
    <w:lvl w:ilvl="2" w:tentative="0">
      <w:start w:val="0"/>
      <w:numFmt w:val="bullet"/>
      <w:lvlText w:val="•"/>
      <w:lvlJc w:val="left"/>
      <w:pPr>
        <w:ind w:left="1392" w:hanging="720"/>
      </w:pPr>
      <w:rPr>
        <w:rFonts w:hint="default"/>
        <w:lang w:val="en-US" w:eastAsia="zh-CN" w:bidi="ar-SA"/>
      </w:rPr>
    </w:lvl>
    <w:lvl w:ilvl="3" w:tentative="0">
      <w:start w:val="0"/>
      <w:numFmt w:val="bullet"/>
      <w:lvlText w:val="•"/>
      <w:lvlJc w:val="left"/>
      <w:pPr>
        <w:ind w:left="2039" w:hanging="720"/>
      </w:pPr>
      <w:rPr>
        <w:rFonts w:hint="default"/>
        <w:lang w:val="en-US" w:eastAsia="zh-CN" w:bidi="ar-SA"/>
      </w:rPr>
    </w:lvl>
    <w:lvl w:ilvl="4" w:tentative="0">
      <w:start w:val="0"/>
      <w:numFmt w:val="bullet"/>
      <w:lvlText w:val="•"/>
      <w:lvlJc w:val="left"/>
      <w:pPr>
        <w:ind w:left="2685" w:hanging="720"/>
      </w:pPr>
      <w:rPr>
        <w:rFonts w:hint="default"/>
        <w:lang w:val="en-US" w:eastAsia="zh-CN" w:bidi="ar-SA"/>
      </w:rPr>
    </w:lvl>
    <w:lvl w:ilvl="5" w:tentative="0">
      <w:start w:val="0"/>
      <w:numFmt w:val="bullet"/>
      <w:lvlText w:val="•"/>
      <w:lvlJc w:val="left"/>
      <w:pPr>
        <w:ind w:left="3332" w:hanging="720"/>
      </w:pPr>
      <w:rPr>
        <w:rFonts w:hint="default"/>
        <w:lang w:val="en-US" w:eastAsia="zh-CN" w:bidi="ar-SA"/>
      </w:rPr>
    </w:lvl>
    <w:lvl w:ilvl="6" w:tentative="0">
      <w:start w:val="0"/>
      <w:numFmt w:val="bullet"/>
      <w:lvlText w:val="•"/>
      <w:lvlJc w:val="left"/>
      <w:pPr>
        <w:ind w:left="3978" w:hanging="720"/>
      </w:pPr>
      <w:rPr>
        <w:rFonts w:hint="default"/>
        <w:lang w:val="en-US" w:eastAsia="zh-CN" w:bidi="ar-SA"/>
      </w:rPr>
    </w:lvl>
    <w:lvl w:ilvl="7" w:tentative="0">
      <w:start w:val="0"/>
      <w:numFmt w:val="bullet"/>
      <w:lvlText w:val="•"/>
      <w:lvlJc w:val="left"/>
      <w:pPr>
        <w:ind w:left="4624" w:hanging="720"/>
      </w:pPr>
      <w:rPr>
        <w:rFonts w:hint="default"/>
        <w:lang w:val="en-US" w:eastAsia="zh-CN" w:bidi="ar-SA"/>
      </w:rPr>
    </w:lvl>
    <w:lvl w:ilvl="8" w:tentative="0">
      <w:start w:val="0"/>
      <w:numFmt w:val="bullet"/>
      <w:lvlText w:val="•"/>
      <w:lvlJc w:val="left"/>
      <w:pPr>
        <w:ind w:left="5271" w:hanging="720"/>
      </w:pPr>
      <w:rPr>
        <w:rFonts w:hint="default"/>
        <w:lang w:val="en-US" w:eastAsia="zh-CN" w:bidi="ar-SA"/>
      </w:rPr>
    </w:lvl>
  </w:abstractNum>
  <w:abstractNum w:abstractNumId="2">
    <w:nsid w:val="07D515F8"/>
    <w:multiLevelType w:val="multilevel"/>
    <w:tmpl w:val="07D515F8"/>
    <w:lvl w:ilvl="0" w:tentative="0">
      <w:start w:val="1"/>
      <w:numFmt w:val="decimal"/>
      <w:lvlText w:val="%1."/>
      <w:lvlJc w:val="left"/>
      <w:pPr>
        <w:ind w:left="1662" w:hanging="424"/>
      </w:pPr>
      <w:rPr>
        <w:rFonts w:hint="default" w:ascii="宋体" w:hAnsi="宋体" w:eastAsia="宋体" w:cs="宋体"/>
        <w:b w:val="0"/>
        <w:bCs w:val="0"/>
        <w:i w:val="0"/>
        <w:iCs w:val="0"/>
        <w:spacing w:val="-1"/>
        <w:w w:val="100"/>
        <w:sz w:val="26"/>
        <w:szCs w:val="26"/>
        <w:lang w:val="en-US" w:eastAsia="zh-CN" w:bidi="ar-SA"/>
      </w:rPr>
    </w:lvl>
    <w:lvl w:ilvl="1" w:tentative="0">
      <w:start w:val="0"/>
      <w:numFmt w:val="bullet"/>
      <w:lvlText w:val="•"/>
      <w:lvlJc w:val="left"/>
      <w:pPr>
        <w:ind w:left="2474" w:hanging="424"/>
      </w:pPr>
      <w:rPr>
        <w:rFonts w:hint="default"/>
        <w:lang w:val="en-US" w:eastAsia="zh-CN" w:bidi="ar-SA"/>
      </w:rPr>
    </w:lvl>
    <w:lvl w:ilvl="2" w:tentative="0">
      <w:start w:val="0"/>
      <w:numFmt w:val="bullet"/>
      <w:lvlText w:val="•"/>
      <w:lvlJc w:val="left"/>
      <w:pPr>
        <w:ind w:left="3289" w:hanging="424"/>
      </w:pPr>
      <w:rPr>
        <w:rFonts w:hint="default"/>
        <w:lang w:val="en-US" w:eastAsia="zh-CN" w:bidi="ar-SA"/>
      </w:rPr>
    </w:lvl>
    <w:lvl w:ilvl="3" w:tentative="0">
      <w:start w:val="0"/>
      <w:numFmt w:val="bullet"/>
      <w:lvlText w:val="•"/>
      <w:lvlJc w:val="left"/>
      <w:pPr>
        <w:ind w:left="4103" w:hanging="424"/>
      </w:pPr>
      <w:rPr>
        <w:rFonts w:hint="default"/>
        <w:lang w:val="en-US" w:eastAsia="zh-CN" w:bidi="ar-SA"/>
      </w:rPr>
    </w:lvl>
    <w:lvl w:ilvl="4" w:tentative="0">
      <w:start w:val="0"/>
      <w:numFmt w:val="bullet"/>
      <w:lvlText w:val="•"/>
      <w:lvlJc w:val="left"/>
      <w:pPr>
        <w:ind w:left="4918" w:hanging="424"/>
      </w:pPr>
      <w:rPr>
        <w:rFonts w:hint="default"/>
        <w:lang w:val="en-US" w:eastAsia="zh-CN" w:bidi="ar-SA"/>
      </w:rPr>
    </w:lvl>
    <w:lvl w:ilvl="5" w:tentative="0">
      <w:start w:val="0"/>
      <w:numFmt w:val="bullet"/>
      <w:lvlText w:val="•"/>
      <w:lvlJc w:val="left"/>
      <w:pPr>
        <w:ind w:left="5733" w:hanging="424"/>
      </w:pPr>
      <w:rPr>
        <w:rFonts w:hint="default"/>
        <w:lang w:val="en-US" w:eastAsia="zh-CN" w:bidi="ar-SA"/>
      </w:rPr>
    </w:lvl>
    <w:lvl w:ilvl="6" w:tentative="0">
      <w:start w:val="0"/>
      <w:numFmt w:val="bullet"/>
      <w:lvlText w:val="•"/>
      <w:lvlJc w:val="left"/>
      <w:pPr>
        <w:ind w:left="6547" w:hanging="424"/>
      </w:pPr>
      <w:rPr>
        <w:rFonts w:hint="default"/>
        <w:lang w:val="en-US" w:eastAsia="zh-CN" w:bidi="ar-SA"/>
      </w:rPr>
    </w:lvl>
    <w:lvl w:ilvl="7" w:tentative="0">
      <w:start w:val="0"/>
      <w:numFmt w:val="bullet"/>
      <w:lvlText w:val="•"/>
      <w:lvlJc w:val="left"/>
      <w:pPr>
        <w:ind w:left="7362" w:hanging="424"/>
      </w:pPr>
      <w:rPr>
        <w:rFonts w:hint="default"/>
        <w:lang w:val="en-US" w:eastAsia="zh-CN" w:bidi="ar-SA"/>
      </w:rPr>
    </w:lvl>
    <w:lvl w:ilvl="8" w:tentative="0">
      <w:start w:val="0"/>
      <w:numFmt w:val="bullet"/>
      <w:lvlText w:val="•"/>
      <w:lvlJc w:val="left"/>
      <w:pPr>
        <w:ind w:left="8176" w:hanging="424"/>
      </w:pPr>
      <w:rPr>
        <w:rFonts w:hint="default"/>
        <w:lang w:val="en-US" w:eastAsia="zh-CN" w:bidi="ar-SA"/>
      </w:rPr>
    </w:lvl>
  </w:abstractNum>
  <w:abstractNum w:abstractNumId="3">
    <w:nsid w:val="1E22454B"/>
    <w:multiLevelType w:val="multilevel"/>
    <w:tmpl w:val="1E22454B"/>
    <w:lvl w:ilvl="0" w:tentative="0">
      <w:start w:val="1"/>
      <w:numFmt w:val="decimal"/>
      <w:lvlText w:val="%1."/>
      <w:lvlJc w:val="left"/>
      <w:pPr>
        <w:ind w:left="680" w:hanging="425"/>
      </w:pPr>
      <w:rPr>
        <w:rFonts w:hint="default" w:ascii="微软雅黑" w:hAnsi="微软雅黑" w:eastAsia="微软雅黑" w:cs="微软雅黑"/>
        <w:b/>
        <w:bCs/>
        <w:i w:val="0"/>
        <w:iCs w:val="0"/>
        <w:spacing w:val="0"/>
        <w:w w:val="81"/>
        <w:sz w:val="28"/>
        <w:szCs w:val="28"/>
        <w:lang w:val="en-US" w:eastAsia="zh-CN" w:bidi="ar-SA"/>
      </w:rPr>
    </w:lvl>
    <w:lvl w:ilvl="1" w:tentative="0">
      <w:start w:val="0"/>
      <w:numFmt w:val="bullet"/>
      <w:lvlText w:val="•"/>
      <w:lvlJc w:val="left"/>
      <w:pPr>
        <w:ind w:left="1592" w:hanging="425"/>
      </w:pPr>
      <w:rPr>
        <w:rFonts w:hint="default"/>
        <w:lang w:val="en-US" w:eastAsia="zh-CN" w:bidi="ar-SA"/>
      </w:rPr>
    </w:lvl>
    <w:lvl w:ilvl="2" w:tentative="0">
      <w:start w:val="0"/>
      <w:numFmt w:val="bullet"/>
      <w:lvlText w:val="•"/>
      <w:lvlJc w:val="left"/>
      <w:pPr>
        <w:ind w:left="2505" w:hanging="425"/>
      </w:pPr>
      <w:rPr>
        <w:rFonts w:hint="default"/>
        <w:lang w:val="en-US" w:eastAsia="zh-CN" w:bidi="ar-SA"/>
      </w:rPr>
    </w:lvl>
    <w:lvl w:ilvl="3" w:tentative="0">
      <w:start w:val="0"/>
      <w:numFmt w:val="bullet"/>
      <w:lvlText w:val="•"/>
      <w:lvlJc w:val="left"/>
      <w:pPr>
        <w:ind w:left="3417" w:hanging="425"/>
      </w:pPr>
      <w:rPr>
        <w:rFonts w:hint="default"/>
        <w:lang w:val="en-US" w:eastAsia="zh-CN" w:bidi="ar-SA"/>
      </w:rPr>
    </w:lvl>
    <w:lvl w:ilvl="4" w:tentative="0">
      <w:start w:val="0"/>
      <w:numFmt w:val="bullet"/>
      <w:lvlText w:val="•"/>
      <w:lvlJc w:val="left"/>
      <w:pPr>
        <w:ind w:left="4330" w:hanging="425"/>
      </w:pPr>
      <w:rPr>
        <w:rFonts w:hint="default"/>
        <w:lang w:val="en-US" w:eastAsia="zh-CN" w:bidi="ar-SA"/>
      </w:rPr>
    </w:lvl>
    <w:lvl w:ilvl="5" w:tentative="0">
      <w:start w:val="0"/>
      <w:numFmt w:val="bullet"/>
      <w:lvlText w:val="•"/>
      <w:lvlJc w:val="left"/>
      <w:pPr>
        <w:ind w:left="5243" w:hanging="425"/>
      </w:pPr>
      <w:rPr>
        <w:rFonts w:hint="default"/>
        <w:lang w:val="en-US" w:eastAsia="zh-CN" w:bidi="ar-SA"/>
      </w:rPr>
    </w:lvl>
    <w:lvl w:ilvl="6" w:tentative="0">
      <w:start w:val="0"/>
      <w:numFmt w:val="bullet"/>
      <w:lvlText w:val="•"/>
      <w:lvlJc w:val="left"/>
      <w:pPr>
        <w:ind w:left="6155" w:hanging="425"/>
      </w:pPr>
      <w:rPr>
        <w:rFonts w:hint="default"/>
        <w:lang w:val="en-US" w:eastAsia="zh-CN" w:bidi="ar-SA"/>
      </w:rPr>
    </w:lvl>
    <w:lvl w:ilvl="7" w:tentative="0">
      <w:start w:val="0"/>
      <w:numFmt w:val="bullet"/>
      <w:lvlText w:val="•"/>
      <w:lvlJc w:val="left"/>
      <w:pPr>
        <w:ind w:left="7068" w:hanging="425"/>
      </w:pPr>
      <w:rPr>
        <w:rFonts w:hint="default"/>
        <w:lang w:val="en-US" w:eastAsia="zh-CN" w:bidi="ar-SA"/>
      </w:rPr>
    </w:lvl>
    <w:lvl w:ilvl="8" w:tentative="0">
      <w:start w:val="0"/>
      <w:numFmt w:val="bullet"/>
      <w:lvlText w:val="•"/>
      <w:lvlJc w:val="left"/>
      <w:pPr>
        <w:ind w:left="7980" w:hanging="425"/>
      </w:pPr>
      <w:rPr>
        <w:rFonts w:hint="default"/>
        <w:lang w:val="en-US" w:eastAsia="zh-CN" w:bidi="ar-SA"/>
      </w:rPr>
    </w:lvl>
  </w:abstractNum>
  <w:abstractNum w:abstractNumId="4">
    <w:nsid w:val="23582036"/>
    <w:multiLevelType w:val="multilevel"/>
    <w:tmpl w:val="23582036"/>
    <w:lvl w:ilvl="0" w:tentative="0">
      <w:start w:val="0"/>
      <w:numFmt w:val="bullet"/>
      <w:lvlText w:val=""/>
      <w:lvlJc w:val="left"/>
      <w:pPr>
        <w:ind w:left="108" w:hanging="720"/>
      </w:pPr>
      <w:rPr>
        <w:rFonts w:hint="default" w:ascii="Wingdings" w:hAnsi="Wingdings" w:eastAsia="Wingdings" w:cs="Wingdings"/>
        <w:b w:val="0"/>
        <w:bCs w:val="0"/>
        <w:i w:val="0"/>
        <w:iCs w:val="0"/>
        <w:spacing w:val="0"/>
        <w:w w:val="100"/>
        <w:sz w:val="24"/>
        <w:szCs w:val="24"/>
        <w:lang w:val="en-US" w:eastAsia="zh-CN" w:bidi="ar-SA"/>
      </w:rPr>
    </w:lvl>
    <w:lvl w:ilvl="1" w:tentative="0">
      <w:start w:val="0"/>
      <w:numFmt w:val="bullet"/>
      <w:lvlText w:val="•"/>
      <w:lvlJc w:val="left"/>
      <w:pPr>
        <w:ind w:left="746" w:hanging="720"/>
      </w:pPr>
      <w:rPr>
        <w:rFonts w:hint="default"/>
        <w:lang w:val="en-US" w:eastAsia="zh-CN" w:bidi="ar-SA"/>
      </w:rPr>
    </w:lvl>
    <w:lvl w:ilvl="2" w:tentative="0">
      <w:start w:val="0"/>
      <w:numFmt w:val="bullet"/>
      <w:lvlText w:val="•"/>
      <w:lvlJc w:val="left"/>
      <w:pPr>
        <w:ind w:left="1392" w:hanging="720"/>
      </w:pPr>
      <w:rPr>
        <w:rFonts w:hint="default"/>
        <w:lang w:val="en-US" w:eastAsia="zh-CN" w:bidi="ar-SA"/>
      </w:rPr>
    </w:lvl>
    <w:lvl w:ilvl="3" w:tentative="0">
      <w:start w:val="0"/>
      <w:numFmt w:val="bullet"/>
      <w:lvlText w:val="•"/>
      <w:lvlJc w:val="left"/>
      <w:pPr>
        <w:ind w:left="2039" w:hanging="720"/>
      </w:pPr>
      <w:rPr>
        <w:rFonts w:hint="default"/>
        <w:lang w:val="en-US" w:eastAsia="zh-CN" w:bidi="ar-SA"/>
      </w:rPr>
    </w:lvl>
    <w:lvl w:ilvl="4" w:tentative="0">
      <w:start w:val="0"/>
      <w:numFmt w:val="bullet"/>
      <w:lvlText w:val="•"/>
      <w:lvlJc w:val="left"/>
      <w:pPr>
        <w:ind w:left="2685" w:hanging="720"/>
      </w:pPr>
      <w:rPr>
        <w:rFonts w:hint="default"/>
        <w:lang w:val="en-US" w:eastAsia="zh-CN" w:bidi="ar-SA"/>
      </w:rPr>
    </w:lvl>
    <w:lvl w:ilvl="5" w:tentative="0">
      <w:start w:val="0"/>
      <w:numFmt w:val="bullet"/>
      <w:lvlText w:val="•"/>
      <w:lvlJc w:val="left"/>
      <w:pPr>
        <w:ind w:left="3332" w:hanging="720"/>
      </w:pPr>
      <w:rPr>
        <w:rFonts w:hint="default"/>
        <w:lang w:val="en-US" w:eastAsia="zh-CN" w:bidi="ar-SA"/>
      </w:rPr>
    </w:lvl>
    <w:lvl w:ilvl="6" w:tentative="0">
      <w:start w:val="0"/>
      <w:numFmt w:val="bullet"/>
      <w:lvlText w:val="•"/>
      <w:lvlJc w:val="left"/>
      <w:pPr>
        <w:ind w:left="3978" w:hanging="720"/>
      </w:pPr>
      <w:rPr>
        <w:rFonts w:hint="default"/>
        <w:lang w:val="en-US" w:eastAsia="zh-CN" w:bidi="ar-SA"/>
      </w:rPr>
    </w:lvl>
    <w:lvl w:ilvl="7" w:tentative="0">
      <w:start w:val="0"/>
      <w:numFmt w:val="bullet"/>
      <w:lvlText w:val="•"/>
      <w:lvlJc w:val="left"/>
      <w:pPr>
        <w:ind w:left="4624" w:hanging="720"/>
      </w:pPr>
      <w:rPr>
        <w:rFonts w:hint="default"/>
        <w:lang w:val="en-US" w:eastAsia="zh-CN" w:bidi="ar-SA"/>
      </w:rPr>
    </w:lvl>
    <w:lvl w:ilvl="8" w:tentative="0">
      <w:start w:val="0"/>
      <w:numFmt w:val="bullet"/>
      <w:lvlText w:val="•"/>
      <w:lvlJc w:val="left"/>
      <w:pPr>
        <w:ind w:left="5271" w:hanging="720"/>
      </w:pPr>
      <w:rPr>
        <w:rFonts w:hint="default"/>
        <w:lang w:val="en-US" w:eastAsia="zh-CN" w:bidi="ar-SA"/>
      </w:rPr>
    </w:lvl>
  </w:abstractNum>
  <w:abstractNum w:abstractNumId="5">
    <w:nsid w:val="2B7F55FE"/>
    <w:multiLevelType w:val="multilevel"/>
    <w:tmpl w:val="2B7F55FE"/>
    <w:lvl w:ilvl="0" w:tentative="0">
      <w:start w:val="1"/>
      <w:numFmt w:val="decimal"/>
      <w:lvlText w:val="%1."/>
      <w:lvlJc w:val="left"/>
      <w:pPr>
        <w:ind w:left="1671" w:hanging="432"/>
      </w:pPr>
      <w:rPr>
        <w:rFonts w:hint="default" w:ascii="微软雅黑" w:hAnsi="微软雅黑" w:eastAsia="微软雅黑" w:cs="微软雅黑"/>
        <w:b/>
        <w:bCs/>
        <w:i w:val="0"/>
        <w:iCs w:val="0"/>
        <w:spacing w:val="0"/>
        <w:w w:val="81"/>
        <w:sz w:val="28"/>
        <w:szCs w:val="28"/>
        <w:lang w:val="en-US" w:eastAsia="zh-CN" w:bidi="ar-SA"/>
      </w:rPr>
    </w:lvl>
    <w:lvl w:ilvl="1" w:tentative="0">
      <w:start w:val="0"/>
      <w:numFmt w:val="bullet"/>
      <w:lvlText w:val="•"/>
      <w:lvlJc w:val="left"/>
      <w:pPr>
        <w:ind w:left="2492" w:hanging="432"/>
      </w:pPr>
      <w:rPr>
        <w:rFonts w:hint="default"/>
        <w:lang w:val="en-US" w:eastAsia="zh-CN" w:bidi="ar-SA"/>
      </w:rPr>
    </w:lvl>
    <w:lvl w:ilvl="2" w:tentative="0">
      <w:start w:val="0"/>
      <w:numFmt w:val="bullet"/>
      <w:lvlText w:val="•"/>
      <w:lvlJc w:val="left"/>
      <w:pPr>
        <w:ind w:left="3305" w:hanging="432"/>
      </w:pPr>
      <w:rPr>
        <w:rFonts w:hint="default"/>
        <w:lang w:val="en-US" w:eastAsia="zh-CN" w:bidi="ar-SA"/>
      </w:rPr>
    </w:lvl>
    <w:lvl w:ilvl="3" w:tentative="0">
      <w:start w:val="0"/>
      <w:numFmt w:val="bullet"/>
      <w:lvlText w:val="•"/>
      <w:lvlJc w:val="left"/>
      <w:pPr>
        <w:ind w:left="4117" w:hanging="432"/>
      </w:pPr>
      <w:rPr>
        <w:rFonts w:hint="default"/>
        <w:lang w:val="en-US" w:eastAsia="zh-CN" w:bidi="ar-SA"/>
      </w:rPr>
    </w:lvl>
    <w:lvl w:ilvl="4" w:tentative="0">
      <w:start w:val="0"/>
      <w:numFmt w:val="bullet"/>
      <w:lvlText w:val="•"/>
      <w:lvlJc w:val="left"/>
      <w:pPr>
        <w:ind w:left="4930" w:hanging="432"/>
      </w:pPr>
      <w:rPr>
        <w:rFonts w:hint="default"/>
        <w:lang w:val="en-US" w:eastAsia="zh-CN" w:bidi="ar-SA"/>
      </w:rPr>
    </w:lvl>
    <w:lvl w:ilvl="5" w:tentative="0">
      <w:start w:val="0"/>
      <w:numFmt w:val="bullet"/>
      <w:lvlText w:val="•"/>
      <w:lvlJc w:val="left"/>
      <w:pPr>
        <w:ind w:left="5743" w:hanging="432"/>
      </w:pPr>
      <w:rPr>
        <w:rFonts w:hint="default"/>
        <w:lang w:val="en-US" w:eastAsia="zh-CN" w:bidi="ar-SA"/>
      </w:rPr>
    </w:lvl>
    <w:lvl w:ilvl="6" w:tentative="0">
      <w:start w:val="0"/>
      <w:numFmt w:val="bullet"/>
      <w:lvlText w:val="•"/>
      <w:lvlJc w:val="left"/>
      <w:pPr>
        <w:ind w:left="6555" w:hanging="432"/>
      </w:pPr>
      <w:rPr>
        <w:rFonts w:hint="default"/>
        <w:lang w:val="en-US" w:eastAsia="zh-CN" w:bidi="ar-SA"/>
      </w:rPr>
    </w:lvl>
    <w:lvl w:ilvl="7" w:tentative="0">
      <w:start w:val="0"/>
      <w:numFmt w:val="bullet"/>
      <w:lvlText w:val="•"/>
      <w:lvlJc w:val="left"/>
      <w:pPr>
        <w:ind w:left="7368" w:hanging="432"/>
      </w:pPr>
      <w:rPr>
        <w:rFonts w:hint="default"/>
        <w:lang w:val="en-US" w:eastAsia="zh-CN" w:bidi="ar-SA"/>
      </w:rPr>
    </w:lvl>
    <w:lvl w:ilvl="8" w:tentative="0">
      <w:start w:val="0"/>
      <w:numFmt w:val="bullet"/>
      <w:lvlText w:val="•"/>
      <w:lvlJc w:val="left"/>
      <w:pPr>
        <w:ind w:left="8180" w:hanging="432"/>
      </w:pPr>
      <w:rPr>
        <w:rFonts w:hint="default"/>
        <w:lang w:val="en-US" w:eastAsia="zh-CN" w:bidi="ar-SA"/>
      </w:rPr>
    </w:lvl>
  </w:abstractNum>
  <w:abstractNum w:abstractNumId="6">
    <w:nsid w:val="3366008E"/>
    <w:multiLevelType w:val="multilevel"/>
    <w:tmpl w:val="3366008E"/>
    <w:lvl w:ilvl="0" w:tentative="0">
      <w:start w:val="0"/>
      <w:numFmt w:val="bullet"/>
      <w:lvlText w:val=""/>
      <w:lvlJc w:val="left"/>
      <w:pPr>
        <w:ind w:left="828" w:hanging="720"/>
      </w:pPr>
      <w:rPr>
        <w:rFonts w:hint="default" w:ascii="Wingdings" w:hAnsi="Wingdings" w:eastAsia="Wingdings" w:cs="Wingdings"/>
        <w:b w:val="0"/>
        <w:bCs w:val="0"/>
        <w:i w:val="0"/>
        <w:iCs w:val="0"/>
        <w:spacing w:val="0"/>
        <w:w w:val="100"/>
        <w:sz w:val="24"/>
        <w:szCs w:val="24"/>
        <w:lang w:val="en-US" w:eastAsia="zh-CN" w:bidi="ar-SA"/>
      </w:rPr>
    </w:lvl>
    <w:lvl w:ilvl="1" w:tentative="0">
      <w:start w:val="0"/>
      <w:numFmt w:val="bullet"/>
      <w:lvlText w:val="•"/>
      <w:lvlJc w:val="left"/>
      <w:pPr>
        <w:ind w:left="1394" w:hanging="720"/>
      </w:pPr>
      <w:rPr>
        <w:rFonts w:hint="default"/>
        <w:lang w:val="en-US" w:eastAsia="zh-CN" w:bidi="ar-SA"/>
      </w:rPr>
    </w:lvl>
    <w:lvl w:ilvl="2" w:tentative="0">
      <w:start w:val="0"/>
      <w:numFmt w:val="bullet"/>
      <w:lvlText w:val="•"/>
      <w:lvlJc w:val="left"/>
      <w:pPr>
        <w:ind w:left="1968" w:hanging="720"/>
      </w:pPr>
      <w:rPr>
        <w:rFonts w:hint="default"/>
        <w:lang w:val="en-US" w:eastAsia="zh-CN" w:bidi="ar-SA"/>
      </w:rPr>
    </w:lvl>
    <w:lvl w:ilvl="3" w:tentative="0">
      <w:start w:val="0"/>
      <w:numFmt w:val="bullet"/>
      <w:lvlText w:val="•"/>
      <w:lvlJc w:val="left"/>
      <w:pPr>
        <w:ind w:left="2543" w:hanging="720"/>
      </w:pPr>
      <w:rPr>
        <w:rFonts w:hint="default"/>
        <w:lang w:val="en-US" w:eastAsia="zh-CN" w:bidi="ar-SA"/>
      </w:rPr>
    </w:lvl>
    <w:lvl w:ilvl="4" w:tentative="0">
      <w:start w:val="0"/>
      <w:numFmt w:val="bullet"/>
      <w:lvlText w:val="•"/>
      <w:lvlJc w:val="left"/>
      <w:pPr>
        <w:ind w:left="3117" w:hanging="720"/>
      </w:pPr>
      <w:rPr>
        <w:rFonts w:hint="default"/>
        <w:lang w:val="en-US" w:eastAsia="zh-CN" w:bidi="ar-SA"/>
      </w:rPr>
    </w:lvl>
    <w:lvl w:ilvl="5" w:tentative="0">
      <w:start w:val="0"/>
      <w:numFmt w:val="bullet"/>
      <w:lvlText w:val="•"/>
      <w:lvlJc w:val="left"/>
      <w:pPr>
        <w:ind w:left="3692" w:hanging="720"/>
      </w:pPr>
      <w:rPr>
        <w:rFonts w:hint="default"/>
        <w:lang w:val="en-US" w:eastAsia="zh-CN" w:bidi="ar-SA"/>
      </w:rPr>
    </w:lvl>
    <w:lvl w:ilvl="6" w:tentative="0">
      <w:start w:val="0"/>
      <w:numFmt w:val="bullet"/>
      <w:lvlText w:val="•"/>
      <w:lvlJc w:val="left"/>
      <w:pPr>
        <w:ind w:left="4266" w:hanging="720"/>
      </w:pPr>
      <w:rPr>
        <w:rFonts w:hint="default"/>
        <w:lang w:val="en-US" w:eastAsia="zh-CN" w:bidi="ar-SA"/>
      </w:rPr>
    </w:lvl>
    <w:lvl w:ilvl="7" w:tentative="0">
      <w:start w:val="0"/>
      <w:numFmt w:val="bullet"/>
      <w:lvlText w:val="•"/>
      <w:lvlJc w:val="left"/>
      <w:pPr>
        <w:ind w:left="4840" w:hanging="720"/>
      </w:pPr>
      <w:rPr>
        <w:rFonts w:hint="default"/>
        <w:lang w:val="en-US" w:eastAsia="zh-CN" w:bidi="ar-SA"/>
      </w:rPr>
    </w:lvl>
    <w:lvl w:ilvl="8" w:tentative="0">
      <w:start w:val="0"/>
      <w:numFmt w:val="bullet"/>
      <w:lvlText w:val="•"/>
      <w:lvlJc w:val="left"/>
      <w:pPr>
        <w:ind w:left="5415" w:hanging="720"/>
      </w:pPr>
      <w:rPr>
        <w:rFonts w:hint="default"/>
        <w:lang w:val="en-US" w:eastAsia="zh-CN" w:bidi="ar-SA"/>
      </w:rPr>
    </w:lvl>
  </w:abstractNum>
  <w:abstractNum w:abstractNumId="7">
    <w:nsid w:val="34136E58"/>
    <w:multiLevelType w:val="multilevel"/>
    <w:tmpl w:val="34136E58"/>
    <w:lvl w:ilvl="0" w:tentative="0">
      <w:start w:val="0"/>
      <w:numFmt w:val="bullet"/>
      <w:lvlText w:val=""/>
      <w:lvlJc w:val="left"/>
      <w:pPr>
        <w:ind w:left="828" w:hanging="720"/>
      </w:pPr>
      <w:rPr>
        <w:rFonts w:hint="default" w:ascii="Wingdings" w:hAnsi="Wingdings" w:eastAsia="Wingdings" w:cs="Wingdings"/>
        <w:b w:val="0"/>
        <w:bCs w:val="0"/>
        <w:i w:val="0"/>
        <w:iCs w:val="0"/>
        <w:spacing w:val="0"/>
        <w:w w:val="100"/>
        <w:sz w:val="24"/>
        <w:szCs w:val="24"/>
        <w:lang w:val="en-US" w:eastAsia="zh-CN" w:bidi="ar-SA"/>
      </w:rPr>
    </w:lvl>
    <w:lvl w:ilvl="1" w:tentative="0">
      <w:start w:val="0"/>
      <w:numFmt w:val="bullet"/>
      <w:lvlText w:val="•"/>
      <w:lvlJc w:val="left"/>
      <w:pPr>
        <w:ind w:left="1394" w:hanging="720"/>
      </w:pPr>
      <w:rPr>
        <w:rFonts w:hint="default"/>
        <w:lang w:val="en-US" w:eastAsia="zh-CN" w:bidi="ar-SA"/>
      </w:rPr>
    </w:lvl>
    <w:lvl w:ilvl="2" w:tentative="0">
      <w:start w:val="0"/>
      <w:numFmt w:val="bullet"/>
      <w:lvlText w:val="•"/>
      <w:lvlJc w:val="left"/>
      <w:pPr>
        <w:ind w:left="1968" w:hanging="720"/>
      </w:pPr>
      <w:rPr>
        <w:rFonts w:hint="default"/>
        <w:lang w:val="en-US" w:eastAsia="zh-CN" w:bidi="ar-SA"/>
      </w:rPr>
    </w:lvl>
    <w:lvl w:ilvl="3" w:tentative="0">
      <w:start w:val="0"/>
      <w:numFmt w:val="bullet"/>
      <w:lvlText w:val="•"/>
      <w:lvlJc w:val="left"/>
      <w:pPr>
        <w:ind w:left="2543" w:hanging="720"/>
      </w:pPr>
      <w:rPr>
        <w:rFonts w:hint="default"/>
        <w:lang w:val="en-US" w:eastAsia="zh-CN" w:bidi="ar-SA"/>
      </w:rPr>
    </w:lvl>
    <w:lvl w:ilvl="4" w:tentative="0">
      <w:start w:val="0"/>
      <w:numFmt w:val="bullet"/>
      <w:lvlText w:val="•"/>
      <w:lvlJc w:val="left"/>
      <w:pPr>
        <w:ind w:left="3117" w:hanging="720"/>
      </w:pPr>
      <w:rPr>
        <w:rFonts w:hint="default"/>
        <w:lang w:val="en-US" w:eastAsia="zh-CN" w:bidi="ar-SA"/>
      </w:rPr>
    </w:lvl>
    <w:lvl w:ilvl="5" w:tentative="0">
      <w:start w:val="0"/>
      <w:numFmt w:val="bullet"/>
      <w:lvlText w:val="•"/>
      <w:lvlJc w:val="left"/>
      <w:pPr>
        <w:ind w:left="3692" w:hanging="720"/>
      </w:pPr>
      <w:rPr>
        <w:rFonts w:hint="default"/>
        <w:lang w:val="en-US" w:eastAsia="zh-CN" w:bidi="ar-SA"/>
      </w:rPr>
    </w:lvl>
    <w:lvl w:ilvl="6" w:tentative="0">
      <w:start w:val="0"/>
      <w:numFmt w:val="bullet"/>
      <w:lvlText w:val="•"/>
      <w:lvlJc w:val="left"/>
      <w:pPr>
        <w:ind w:left="4266" w:hanging="720"/>
      </w:pPr>
      <w:rPr>
        <w:rFonts w:hint="default"/>
        <w:lang w:val="en-US" w:eastAsia="zh-CN" w:bidi="ar-SA"/>
      </w:rPr>
    </w:lvl>
    <w:lvl w:ilvl="7" w:tentative="0">
      <w:start w:val="0"/>
      <w:numFmt w:val="bullet"/>
      <w:lvlText w:val="•"/>
      <w:lvlJc w:val="left"/>
      <w:pPr>
        <w:ind w:left="4840" w:hanging="720"/>
      </w:pPr>
      <w:rPr>
        <w:rFonts w:hint="default"/>
        <w:lang w:val="en-US" w:eastAsia="zh-CN" w:bidi="ar-SA"/>
      </w:rPr>
    </w:lvl>
    <w:lvl w:ilvl="8" w:tentative="0">
      <w:start w:val="0"/>
      <w:numFmt w:val="bullet"/>
      <w:lvlText w:val="•"/>
      <w:lvlJc w:val="left"/>
      <w:pPr>
        <w:ind w:left="5415" w:hanging="720"/>
      </w:pPr>
      <w:rPr>
        <w:rFonts w:hint="default"/>
        <w:lang w:val="en-US" w:eastAsia="zh-CN" w:bidi="ar-SA"/>
      </w:rPr>
    </w:lvl>
  </w:abstractNum>
  <w:abstractNum w:abstractNumId="8">
    <w:nsid w:val="4A125DEA"/>
    <w:multiLevelType w:val="multilevel"/>
    <w:tmpl w:val="4A125DEA"/>
    <w:lvl w:ilvl="0" w:tentative="0">
      <w:start w:val="1"/>
      <w:numFmt w:val="decimal"/>
      <w:lvlText w:val="%1."/>
      <w:lvlJc w:val="left"/>
      <w:pPr>
        <w:ind w:left="680" w:hanging="425"/>
      </w:pPr>
      <w:rPr>
        <w:rFonts w:hint="default" w:ascii="微软雅黑" w:hAnsi="微软雅黑" w:eastAsia="微软雅黑" w:cs="微软雅黑"/>
        <w:b/>
        <w:bCs/>
        <w:i w:val="0"/>
        <w:iCs w:val="0"/>
        <w:spacing w:val="0"/>
        <w:w w:val="81"/>
        <w:sz w:val="28"/>
        <w:szCs w:val="28"/>
        <w:lang w:val="en-US" w:eastAsia="zh-CN" w:bidi="ar-SA"/>
      </w:rPr>
    </w:lvl>
    <w:lvl w:ilvl="1" w:tentative="0">
      <w:start w:val="0"/>
      <w:numFmt w:val="bullet"/>
      <w:lvlText w:val="•"/>
      <w:lvlJc w:val="left"/>
      <w:pPr>
        <w:ind w:left="1592" w:hanging="425"/>
      </w:pPr>
      <w:rPr>
        <w:rFonts w:hint="default"/>
        <w:lang w:val="en-US" w:eastAsia="zh-CN" w:bidi="ar-SA"/>
      </w:rPr>
    </w:lvl>
    <w:lvl w:ilvl="2" w:tentative="0">
      <w:start w:val="0"/>
      <w:numFmt w:val="bullet"/>
      <w:lvlText w:val="•"/>
      <w:lvlJc w:val="left"/>
      <w:pPr>
        <w:ind w:left="2505" w:hanging="425"/>
      </w:pPr>
      <w:rPr>
        <w:rFonts w:hint="default"/>
        <w:lang w:val="en-US" w:eastAsia="zh-CN" w:bidi="ar-SA"/>
      </w:rPr>
    </w:lvl>
    <w:lvl w:ilvl="3" w:tentative="0">
      <w:start w:val="0"/>
      <w:numFmt w:val="bullet"/>
      <w:lvlText w:val="•"/>
      <w:lvlJc w:val="left"/>
      <w:pPr>
        <w:ind w:left="3417" w:hanging="425"/>
      </w:pPr>
      <w:rPr>
        <w:rFonts w:hint="default"/>
        <w:lang w:val="en-US" w:eastAsia="zh-CN" w:bidi="ar-SA"/>
      </w:rPr>
    </w:lvl>
    <w:lvl w:ilvl="4" w:tentative="0">
      <w:start w:val="0"/>
      <w:numFmt w:val="bullet"/>
      <w:lvlText w:val="•"/>
      <w:lvlJc w:val="left"/>
      <w:pPr>
        <w:ind w:left="4330" w:hanging="425"/>
      </w:pPr>
      <w:rPr>
        <w:rFonts w:hint="default"/>
        <w:lang w:val="en-US" w:eastAsia="zh-CN" w:bidi="ar-SA"/>
      </w:rPr>
    </w:lvl>
    <w:lvl w:ilvl="5" w:tentative="0">
      <w:start w:val="0"/>
      <w:numFmt w:val="bullet"/>
      <w:lvlText w:val="•"/>
      <w:lvlJc w:val="left"/>
      <w:pPr>
        <w:ind w:left="5243" w:hanging="425"/>
      </w:pPr>
      <w:rPr>
        <w:rFonts w:hint="default"/>
        <w:lang w:val="en-US" w:eastAsia="zh-CN" w:bidi="ar-SA"/>
      </w:rPr>
    </w:lvl>
    <w:lvl w:ilvl="6" w:tentative="0">
      <w:start w:val="0"/>
      <w:numFmt w:val="bullet"/>
      <w:lvlText w:val="•"/>
      <w:lvlJc w:val="left"/>
      <w:pPr>
        <w:ind w:left="6155" w:hanging="425"/>
      </w:pPr>
      <w:rPr>
        <w:rFonts w:hint="default"/>
        <w:lang w:val="en-US" w:eastAsia="zh-CN" w:bidi="ar-SA"/>
      </w:rPr>
    </w:lvl>
    <w:lvl w:ilvl="7" w:tentative="0">
      <w:start w:val="0"/>
      <w:numFmt w:val="bullet"/>
      <w:lvlText w:val="•"/>
      <w:lvlJc w:val="left"/>
      <w:pPr>
        <w:ind w:left="7068" w:hanging="425"/>
      </w:pPr>
      <w:rPr>
        <w:rFonts w:hint="default"/>
        <w:lang w:val="en-US" w:eastAsia="zh-CN" w:bidi="ar-SA"/>
      </w:rPr>
    </w:lvl>
    <w:lvl w:ilvl="8" w:tentative="0">
      <w:start w:val="0"/>
      <w:numFmt w:val="bullet"/>
      <w:lvlText w:val="•"/>
      <w:lvlJc w:val="left"/>
      <w:pPr>
        <w:ind w:left="7980" w:hanging="425"/>
      </w:pPr>
      <w:rPr>
        <w:rFonts w:hint="default"/>
        <w:lang w:val="en-US" w:eastAsia="zh-CN" w:bidi="ar-SA"/>
      </w:rPr>
    </w:lvl>
  </w:abstractNum>
  <w:abstractNum w:abstractNumId="9">
    <w:nsid w:val="4B2C10C4"/>
    <w:multiLevelType w:val="multilevel"/>
    <w:tmpl w:val="4B2C10C4"/>
    <w:lvl w:ilvl="0" w:tentative="0">
      <w:start w:val="1"/>
      <w:numFmt w:val="decimal"/>
      <w:lvlText w:val="%1."/>
      <w:lvlJc w:val="left"/>
      <w:pPr>
        <w:ind w:left="680" w:hanging="425"/>
      </w:pPr>
      <w:rPr>
        <w:rFonts w:hint="default" w:ascii="微软雅黑" w:hAnsi="微软雅黑" w:eastAsia="微软雅黑" w:cs="微软雅黑"/>
        <w:b/>
        <w:bCs/>
        <w:i w:val="0"/>
        <w:iCs w:val="0"/>
        <w:spacing w:val="0"/>
        <w:w w:val="81"/>
        <w:sz w:val="28"/>
        <w:szCs w:val="28"/>
        <w:lang w:val="en-US" w:eastAsia="zh-CN" w:bidi="ar-SA"/>
      </w:rPr>
    </w:lvl>
    <w:lvl w:ilvl="1" w:tentative="0">
      <w:start w:val="1"/>
      <w:numFmt w:val="lowerLetter"/>
      <w:lvlText w:val="%2)"/>
      <w:lvlJc w:val="left"/>
      <w:pPr>
        <w:ind w:left="680" w:hanging="423"/>
      </w:pPr>
      <w:rPr>
        <w:rFonts w:hint="default" w:ascii="宋体" w:hAnsi="宋体" w:eastAsia="宋体" w:cs="宋体"/>
        <w:b w:val="0"/>
        <w:bCs w:val="0"/>
        <w:i w:val="0"/>
        <w:iCs w:val="0"/>
        <w:spacing w:val="0"/>
        <w:w w:val="100"/>
        <w:sz w:val="28"/>
        <w:szCs w:val="28"/>
        <w:lang w:val="en-US" w:eastAsia="zh-CN" w:bidi="ar-SA"/>
      </w:rPr>
    </w:lvl>
    <w:lvl w:ilvl="2" w:tentative="0">
      <w:start w:val="0"/>
      <w:numFmt w:val="bullet"/>
      <w:lvlText w:val="•"/>
      <w:lvlJc w:val="left"/>
      <w:pPr>
        <w:ind w:left="2505" w:hanging="423"/>
      </w:pPr>
      <w:rPr>
        <w:rFonts w:hint="default"/>
        <w:lang w:val="en-US" w:eastAsia="zh-CN" w:bidi="ar-SA"/>
      </w:rPr>
    </w:lvl>
    <w:lvl w:ilvl="3" w:tentative="0">
      <w:start w:val="0"/>
      <w:numFmt w:val="bullet"/>
      <w:lvlText w:val="•"/>
      <w:lvlJc w:val="left"/>
      <w:pPr>
        <w:ind w:left="3417" w:hanging="423"/>
      </w:pPr>
      <w:rPr>
        <w:rFonts w:hint="default"/>
        <w:lang w:val="en-US" w:eastAsia="zh-CN" w:bidi="ar-SA"/>
      </w:rPr>
    </w:lvl>
    <w:lvl w:ilvl="4" w:tentative="0">
      <w:start w:val="0"/>
      <w:numFmt w:val="bullet"/>
      <w:lvlText w:val="•"/>
      <w:lvlJc w:val="left"/>
      <w:pPr>
        <w:ind w:left="4330" w:hanging="423"/>
      </w:pPr>
      <w:rPr>
        <w:rFonts w:hint="default"/>
        <w:lang w:val="en-US" w:eastAsia="zh-CN" w:bidi="ar-SA"/>
      </w:rPr>
    </w:lvl>
    <w:lvl w:ilvl="5" w:tentative="0">
      <w:start w:val="0"/>
      <w:numFmt w:val="bullet"/>
      <w:lvlText w:val="•"/>
      <w:lvlJc w:val="left"/>
      <w:pPr>
        <w:ind w:left="5243" w:hanging="423"/>
      </w:pPr>
      <w:rPr>
        <w:rFonts w:hint="default"/>
        <w:lang w:val="en-US" w:eastAsia="zh-CN" w:bidi="ar-SA"/>
      </w:rPr>
    </w:lvl>
    <w:lvl w:ilvl="6" w:tentative="0">
      <w:start w:val="0"/>
      <w:numFmt w:val="bullet"/>
      <w:lvlText w:val="•"/>
      <w:lvlJc w:val="left"/>
      <w:pPr>
        <w:ind w:left="6155" w:hanging="423"/>
      </w:pPr>
      <w:rPr>
        <w:rFonts w:hint="default"/>
        <w:lang w:val="en-US" w:eastAsia="zh-CN" w:bidi="ar-SA"/>
      </w:rPr>
    </w:lvl>
    <w:lvl w:ilvl="7" w:tentative="0">
      <w:start w:val="0"/>
      <w:numFmt w:val="bullet"/>
      <w:lvlText w:val="•"/>
      <w:lvlJc w:val="left"/>
      <w:pPr>
        <w:ind w:left="7068" w:hanging="423"/>
      </w:pPr>
      <w:rPr>
        <w:rFonts w:hint="default"/>
        <w:lang w:val="en-US" w:eastAsia="zh-CN" w:bidi="ar-SA"/>
      </w:rPr>
    </w:lvl>
    <w:lvl w:ilvl="8" w:tentative="0">
      <w:start w:val="0"/>
      <w:numFmt w:val="bullet"/>
      <w:lvlText w:val="•"/>
      <w:lvlJc w:val="left"/>
      <w:pPr>
        <w:ind w:left="7980" w:hanging="423"/>
      </w:pPr>
      <w:rPr>
        <w:rFonts w:hint="default"/>
        <w:lang w:val="en-US" w:eastAsia="zh-CN" w:bidi="ar-SA"/>
      </w:rPr>
    </w:lvl>
  </w:abstractNum>
  <w:abstractNum w:abstractNumId="10">
    <w:nsid w:val="4D917937"/>
    <w:multiLevelType w:val="multilevel"/>
    <w:tmpl w:val="4D917937"/>
    <w:lvl w:ilvl="0" w:tentative="0">
      <w:start w:val="0"/>
      <w:numFmt w:val="bullet"/>
      <w:lvlText w:val=""/>
      <w:lvlJc w:val="left"/>
      <w:pPr>
        <w:ind w:left="108" w:hanging="720"/>
      </w:pPr>
      <w:rPr>
        <w:rFonts w:hint="default" w:ascii="Wingdings" w:hAnsi="Wingdings" w:eastAsia="Wingdings" w:cs="Wingdings"/>
        <w:b w:val="0"/>
        <w:bCs w:val="0"/>
        <w:i w:val="0"/>
        <w:iCs w:val="0"/>
        <w:spacing w:val="0"/>
        <w:w w:val="100"/>
        <w:sz w:val="24"/>
        <w:szCs w:val="24"/>
        <w:lang w:val="en-US" w:eastAsia="zh-CN" w:bidi="ar-SA"/>
      </w:rPr>
    </w:lvl>
    <w:lvl w:ilvl="1" w:tentative="0">
      <w:start w:val="0"/>
      <w:numFmt w:val="bullet"/>
      <w:lvlText w:val="•"/>
      <w:lvlJc w:val="left"/>
      <w:pPr>
        <w:ind w:left="746" w:hanging="720"/>
      </w:pPr>
      <w:rPr>
        <w:rFonts w:hint="default"/>
        <w:lang w:val="en-US" w:eastAsia="zh-CN" w:bidi="ar-SA"/>
      </w:rPr>
    </w:lvl>
    <w:lvl w:ilvl="2" w:tentative="0">
      <w:start w:val="0"/>
      <w:numFmt w:val="bullet"/>
      <w:lvlText w:val="•"/>
      <w:lvlJc w:val="left"/>
      <w:pPr>
        <w:ind w:left="1392" w:hanging="720"/>
      </w:pPr>
      <w:rPr>
        <w:rFonts w:hint="default"/>
        <w:lang w:val="en-US" w:eastAsia="zh-CN" w:bidi="ar-SA"/>
      </w:rPr>
    </w:lvl>
    <w:lvl w:ilvl="3" w:tentative="0">
      <w:start w:val="0"/>
      <w:numFmt w:val="bullet"/>
      <w:lvlText w:val="•"/>
      <w:lvlJc w:val="left"/>
      <w:pPr>
        <w:ind w:left="2039" w:hanging="720"/>
      </w:pPr>
      <w:rPr>
        <w:rFonts w:hint="default"/>
        <w:lang w:val="en-US" w:eastAsia="zh-CN" w:bidi="ar-SA"/>
      </w:rPr>
    </w:lvl>
    <w:lvl w:ilvl="4" w:tentative="0">
      <w:start w:val="0"/>
      <w:numFmt w:val="bullet"/>
      <w:lvlText w:val="•"/>
      <w:lvlJc w:val="left"/>
      <w:pPr>
        <w:ind w:left="2685" w:hanging="720"/>
      </w:pPr>
      <w:rPr>
        <w:rFonts w:hint="default"/>
        <w:lang w:val="en-US" w:eastAsia="zh-CN" w:bidi="ar-SA"/>
      </w:rPr>
    </w:lvl>
    <w:lvl w:ilvl="5" w:tentative="0">
      <w:start w:val="0"/>
      <w:numFmt w:val="bullet"/>
      <w:lvlText w:val="•"/>
      <w:lvlJc w:val="left"/>
      <w:pPr>
        <w:ind w:left="3332" w:hanging="720"/>
      </w:pPr>
      <w:rPr>
        <w:rFonts w:hint="default"/>
        <w:lang w:val="en-US" w:eastAsia="zh-CN" w:bidi="ar-SA"/>
      </w:rPr>
    </w:lvl>
    <w:lvl w:ilvl="6" w:tentative="0">
      <w:start w:val="0"/>
      <w:numFmt w:val="bullet"/>
      <w:lvlText w:val="•"/>
      <w:lvlJc w:val="left"/>
      <w:pPr>
        <w:ind w:left="3978" w:hanging="720"/>
      </w:pPr>
      <w:rPr>
        <w:rFonts w:hint="default"/>
        <w:lang w:val="en-US" w:eastAsia="zh-CN" w:bidi="ar-SA"/>
      </w:rPr>
    </w:lvl>
    <w:lvl w:ilvl="7" w:tentative="0">
      <w:start w:val="0"/>
      <w:numFmt w:val="bullet"/>
      <w:lvlText w:val="•"/>
      <w:lvlJc w:val="left"/>
      <w:pPr>
        <w:ind w:left="4624" w:hanging="720"/>
      </w:pPr>
      <w:rPr>
        <w:rFonts w:hint="default"/>
        <w:lang w:val="en-US" w:eastAsia="zh-CN" w:bidi="ar-SA"/>
      </w:rPr>
    </w:lvl>
    <w:lvl w:ilvl="8" w:tentative="0">
      <w:start w:val="0"/>
      <w:numFmt w:val="bullet"/>
      <w:lvlText w:val="•"/>
      <w:lvlJc w:val="left"/>
      <w:pPr>
        <w:ind w:left="5271" w:hanging="720"/>
      </w:pPr>
      <w:rPr>
        <w:rFonts w:hint="default"/>
        <w:lang w:val="en-US" w:eastAsia="zh-CN" w:bidi="ar-SA"/>
      </w:rPr>
    </w:lvl>
  </w:abstractNum>
  <w:abstractNum w:abstractNumId="11">
    <w:nsid w:val="5733793E"/>
    <w:multiLevelType w:val="multilevel"/>
    <w:tmpl w:val="5733793E"/>
    <w:lvl w:ilvl="0" w:tentative="0">
      <w:start w:val="0"/>
      <w:numFmt w:val="bullet"/>
      <w:lvlText w:val=""/>
      <w:lvlJc w:val="left"/>
      <w:pPr>
        <w:ind w:left="108" w:hanging="720"/>
      </w:pPr>
      <w:rPr>
        <w:rFonts w:hint="default" w:ascii="Wingdings" w:hAnsi="Wingdings" w:eastAsia="Wingdings" w:cs="Wingdings"/>
        <w:b w:val="0"/>
        <w:bCs w:val="0"/>
        <w:i w:val="0"/>
        <w:iCs w:val="0"/>
        <w:spacing w:val="0"/>
        <w:w w:val="100"/>
        <w:sz w:val="24"/>
        <w:szCs w:val="24"/>
        <w:lang w:val="en-US" w:eastAsia="zh-CN" w:bidi="ar-SA"/>
      </w:rPr>
    </w:lvl>
    <w:lvl w:ilvl="1" w:tentative="0">
      <w:start w:val="0"/>
      <w:numFmt w:val="bullet"/>
      <w:lvlText w:val="•"/>
      <w:lvlJc w:val="left"/>
      <w:pPr>
        <w:ind w:left="746" w:hanging="720"/>
      </w:pPr>
      <w:rPr>
        <w:rFonts w:hint="default"/>
        <w:lang w:val="en-US" w:eastAsia="zh-CN" w:bidi="ar-SA"/>
      </w:rPr>
    </w:lvl>
    <w:lvl w:ilvl="2" w:tentative="0">
      <w:start w:val="0"/>
      <w:numFmt w:val="bullet"/>
      <w:lvlText w:val="•"/>
      <w:lvlJc w:val="left"/>
      <w:pPr>
        <w:ind w:left="1392" w:hanging="720"/>
      </w:pPr>
      <w:rPr>
        <w:rFonts w:hint="default"/>
        <w:lang w:val="en-US" w:eastAsia="zh-CN" w:bidi="ar-SA"/>
      </w:rPr>
    </w:lvl>
    <w:lvl w:ilvl="3" w:tentative="0">
      <w:start w:val="0"/>
      <w:numFmt w:val="bullet"/>
      <w:lvlText w:val="•"/>
      <w:lvlJc w:val="left"/>
      <w:pPr>
        <w:ind w:left="2039" w:hanging="720"/>
      </w:pPr>
      <w:rPr>
        <w:rFonts w:hint="default"/>
        <w:lang w:val="en-US" w:eastAsia="zh-CN" w:bidi="ar-SA"/>
      </w:rPr>
    </w:lvl>
    <w:lvl w:ilvl="4" w:tentative="0">
      <w:start w:val="0"/>
      <w:numFmt w:val="bullet"/>
      <w:lvlText w:val="•"/>
      <w:lvlJc w:val="left"/>
      <w:pPr>
        <w:ind w:left="2685" w:hanging="720"/>
      </w:pPr>
      <w:rPr>
        <w:rFonts w:hint="default"/>
        <w:lang w:val="en-US" w:eastAsia="zh-CN" w:bidi="ar-SA"/>
      </w:rPr>
    </w:lvl>
    <w:lvl w:ilvl="5" w:tentative="0">
      <w:start w:val="0"/>
      <w:numFmt w:val="bullet"/>
      <w:lvlText w:val="•"/>
      <w:lvlJc w:val="left"/>
      <w:pPr>
        <w:ind w:left="3332" w:hanging="720"/>
      </w:pPr>
      <w:rPr>
        <w:rFonts w:hint="default"/>
        <w:lang w:val="en-US" w:eastAsia="zh-CN" w:bidi="ar-SA"/>
      </w:rPr>
    </w:lvl>
    <w:lvl w:ilvl="6" w:tentative="0">
      <w:start w:val="0"/>
      <w:numFmt w:val="bullet"/>
      <w:lvlText w:val="•"/>
      <w:lvlJc w:val="left"/>
      <w:pPr>
        <w:ind w:left="3978" w:hanging="720"/>
      </w:pPr>
      <w:rPr>
        <w:rFonts w:hint="default"/>
        <w:lang w:val="en-US" w:eastAsia="zh-CN" w:bidi="ar-SA"/>
      </w:rPr>
    </w:lvl>
    <w:lvl w:ilvl="7" w:tentative="0">
      <w:start w:val="0"/>
      <w:numFmt w:val="bullet"/>
      <w:lvlText w:val="•"/>
      <w:lvlJc w:val="left"/>
      <w:pPr>
        <w:ind w:left="4624" w:hanging="720"/>
      </w:pPr>
      <w:rPr>
        <w:rFonts w:hint="default"/>
        <w:lang w:val="en-US" w:eastAsia="zh-CN" w:bidi="ar-SA"/>
      </w:rPr>
    </w:lvl>
    <w:lvl w:ilvl="8" w:tentative="0">
      <w:start w:val="0"/>
      <w:numFmt w:val="bullet"/>
      <w:lvlText w:val="•"/>
      <w:lvlJc w:val="left"/>
      <w:pPr>
        <w:ind w:left="5271" w:hanging="720"/>
      </w:pPr>
      <w:rPr>
        <w:rFonts w:hint="default"/>
        <w:lang w:val="en-US" w:eastAsia="zh-CN" w:bidi="ar-SA"/>
      </w:rPr>
    </w:lvl>
  </w:abstractNum>
  <w:abstractNum w:abstractNumId="12">
    <w:nsid w:val="619B3787"/>
    <w:multiLevelType w:val="multilevel"/>
    <w:tmpl w:val="619B3787"/>
    <w:lvl w:ilvl="0" w:tentative="0">
      <w:start w:val="0"/>
      <w:numFmt w:val="bullet"/>
      <w:lvlText w:val=""/>
      <w:lvlJc w:val="left"/>
      <w:pPr>
        <w:ind w:left="828" w:hanging="720"/>
      </w:pPr>
      <w:rPr>
        <w:rFonts w:hint="default" w:ascii="Wingdings" w:hAnsi="Wingdings" w:eastAsia="Wingdings" w:cs="Wingdings"/>
        <w:b w:val="0"/>
        <w:bCs w:val="0"/>
        <w:i w:val="0"/>
        <w:iCs w:val="0"/>
        <w:spacing w:val="0"/>
        <w:w w:val="100"/>
        <w:sz w:val="24"/>
        <w:szCs w:val="24"/>
        <w:lang w:val="en-US" w:eastAsia="zh-CN" w:bidi="ar-SA"/>
      </w:rPr>
    </w:lvl>
    <w:lvl w:ilvl="1" w:tentative="0">
      <w:start w:val="0"/>
      <w:numFmt w:val="bullet"/>
      <w:lvlText w:val="•"/>
      <w:lvlJc w:val="left"/>
      <w:pPr>
        <w:ind w:left="1394" w:hanging="720"/>
      </w:pPr>
      <w:rPr>
        <w:rFonts w:hint="default"/>
        <w:lang w:val="en-US" w:eastAsia="zh-CN" w:bidi="ar-SA"/>
      </w:rPr>
    </w:lvl>
    <w:lvl w:ilvl="2" w:tentative="0">
      <w:start w:val="0"/>
      <w:numFmt w:val="bullet"/>
      <w:lvlText w:val="•"/>
      <w:lvlJc w:val="left"/>
      <w:pPr>
        <w:ind w:left="1968" w:hanging="720"/>
      </w:pPr>
      <w:rPr>
        <w:rFonts w:hint="default"/>
        <w:lang w:val="en-US" w:eastAsia="zh-CN" w:bidi="ar-SA"/>
      </w:rPr>
    </w:lvl>
    <w:lvl w:ilvl="3" w:tentative="0">
      <w:start w:val="0"/>
      <w:numFmt w:val="bullet"/>
      <w:lvlText w:val="•"/>
      <w:lvlJc w:val="left"/>
      <w:pPr>
        <w:ind w:left="2543" w:hanging="720"/>
      </w:pPr>
      <w:rPr>
        <w:rFonts w:hint="default"/>
        <w:lang w:val="en-US" w:eastAsia="zh-CN" w:bidi="ar-SA"/>
      </w:rPr>
    </w:lvl>
    <w:lvl w:ilvl="4" w:tentative="0">
      <w:start w:val="0"/>
      <w:numFmt w:val="bullet"/>
      <w:lvlText w:val="•"/>
      <w:lvlJc w:val="left"/>
      <w:pPr>
        <w:ind w:left="3117" w:hanging="720"/>
      </w:pPr>
      <w:rPr>
        <w:rFonts w:hint="default"/>
        <w:lang w:val="en-US" w:eastAsia="zh-CN" w:bidi="ar-SA"/>
      </w:rPr>
    </w:lvl>
    <w:lvl w:ilvl="5" w:tentative="0">
      <w:start w:val="0"/>
      <w:numFmt w:val="bullet"/>
      <w:lvlText w:val="•"/>
      <w:lvlJc w:val="left"/>
      <w:pPr>
        <w:ind w:left="3692" w:hanging="720"/>
      </w:pPr>
      <w:rPr>
        <w:rFonts w:hint="default"/>
        <w:lang w:val="en-US" w:eastAsia="zh-CN" w:bidi="ar-SA"/>
      </w:rPr>
    </w:lvl>
    <w:lvl w:ilvl="6" w:tentative="0">
      <w:start w:val="0"/>
      <w:numFmt w:val="bullet"/>
      <w:lvlText w:val="•"/>
      <w:lvlJc w:val="left"/>
      <w:pPr>
        <w:ind w:left="4266" w:hanging="720"/>
      </w:pPr>
      <w:rPr>
        <w:rFonts w:hint="default"/>
        <w:lang w:val="en-US" w:eastAsia="zh-CN" w:bidi="ar-SA"/>
      </w:rPr>
    </w:lvl>
    <w:lvl w:ilvl="7" w:tentative="0">
      <w:start w:val="0"/>
      <w:numFmt w:val="bullet"/>
      <w:lvlText w:val="•"/>
      <w:lvlJc w:val="left"/>
      <w:pPr>
        <w:ind w:left="4840" w:hanging="720"/>
      </w:pPr>
      <w:rPr>
        <w:rFonts w:hint="default"/>
        <w:lang w:val="en-US" w:eastAsia="zh-CN" w:bidi="ar-SA"/>
      </w:rPr>
    </w:lvl>
    <w:lvl w:ilvl="8" w:tentative="0">
      <w:start w:val="0"/>
      <w:numFmt w:val="bullet"/>
      <w:lvlText w:val="•"/>
      <w:lvlJc w:val="left"/>
      <w:pPr>
        <w:ind w:left="5415" w:hanging="720"/>
      </w:pPr>
      <w:rPr>
        <w:rFonts w:hint="default"/>
        <w:lang w:val="en-US" w:eastAsia="zh-CN" w:bidi="ar-SA"/>
      </w:rPr>
    </w:lvl>
  </w:abstractNum>
  <w:abstractNum w:abstractNumId="13">
    <w:nsid w:val="757029BD"/>
    <w:multiLevelType w:val="multilevel"/>
    <w:tmpl w:val="757029BD"/>
    <w:lvl w:ilvl="0" w:tentative="0">
      <w:start w:val="0"/>
      <w:numFmt w:val="bullet"/>
      <w:lvlText w:val=""/>
      <w:lvlJc w:val="left"/>
      <w:pPr>
        <w:ind w:left="828" w:hanging="720"/>
      </w:pPr>
      <w:rPr>
        <w:rFonts w:hint="default" w:ascii="Wingdings" w:hAnsi="Wingdings" w:eastAsia="Wingdings" w:cs="Wingdings"/>
        <w:b w:val="0"/>
        <w:bCs w:val="0"/>
        <w:i w:val="0"/>
        <w:iCs w:val="0"/>
        <w:spacing w:val="0"/>
        <w:w w:val="100"/>
        <w:sz w:val="24"/>
        <w:szCs w:val="24"/>
        <w:lang w:val="en-US" w:eastAsia="zh-CN" w:bidi="ar-SA"/>
      </w:rPr>
    </w:lvl>
    <w:lvl w:ilvl="1" w:tentative="0">
      <w:start w:val="0"/>
      <w:numFmt w:val="bullet"/>
      <w:lvlText w:val="•"/>
      <w:lvlJc w:val="left"/>
      <w:pPr>
        <w:ind w:left="1394" w:hanging="720"/>
      </w:pPr>
      <w:rPr>
        <w:rFonts w:hint="default"/>
        <w:lang w:val="en-US" w:eastAsia="zh-CN" w:bidi="ar-SA"/>
      </w:rPr>
    </w:lvl>
    <w:lvl w:ilvl="2" w:tentative="0">
      <w:start w:val="0"/>
      <w:numFmt w:val="bullet"/>
      <w:lvlText w:val="•"/>
      <w:lvlJc w:val="left"/>
      <w:pPr>
        <w:ind w:left="1968" w:hanging="720"/>
      </w:pPr>
      <w:rPr>
        <w:rFonts w:hint="default"/>
        <w:lang w:val="en-US" w:eastAsia="zh-CN" w:bidi="ar-SA"/>
      </w:rPr>
    </w:lvl>
    <w:lvl w:ilvl="3" w:tentative="0">
      <w:start w:val="0"/>
      <w:numFmt w:val="bullet"/>
      <w:lvlText w:val="•"/>
      <w:lvlJc w:val="left"/>
      <w:pPr>
        <w:ind w:left="2543" w:hanging="720"/>
      </w:pPr>
      <w:rPr>
        <w:rFonts w:hint="default"/>
        <w:lang w:val="en-US" w:eastAsia="zh-CN" w:bidi="ar-SA"/>
      </w:rPr>
    </w:lvl>
    <w:lvl w:ilvl="4" w:tentative="0">
      <w:start w:val="0"/>
      <w:numFmt w:val="bullet"/>
      <w:lvlText w:val="•"/>
      <w:lvlJc w:val="left"/>
      <w:pPr>
        <w:ind w:left="3117" w:hanging="720"/>
      </w:pPr>
      <w:rPr>
        <w:rFonts w:hint="default"/>
        <w:lang w:val="en-US" w:eastAsia="zh-CN" w:bidi="ar-SA"/>
      </w:rPr>
    </w:lvl>
    <w:lvl w:ilvl="5" w:tentative="0">
      <w:start w:val="0"/>
      <w:numFmt w:val="bullet"/>
      <w:lvlText w:val="•"/>
      <w:lvlJc w:val="left"/>
      <w:pPr>
        <w:ind w:left="3692" w:hanging="720"/>
      </w:pPr>
      <w:rPr>
        <w:rFonts w:hint="default"/>
        <w:lang w:val="en-US" w:eastAsia="zh-CN" w:bidi="ar-SA"/>
      </w:rPr>
    </w:lvl>
    <w:lvl w:ilvl="6" w:tentative="0">
      <w:start w:val="0"/>
      <w:numFmt w:val="bullet"/>
      <w:lvlText w:val="•"/>
      <w:lvlJc w:val="left"/>
      <w:pPr>
        <w:ind w:left="4266" w:hanging="720"/>
      </w:pPr>
      <w:rPr>
        <w:rFonts w:hint="default"/>
        <w:lang w:val="en-US" w:eastAsia="zh-CN" w:bidi="ar-SA"/>
      </w:rPr>
    </w:lvl>
    <w:lvl w:ilvl="7" w:tentative="0">
      <w:start w:val="0"/>
      <w:numFmt w:val="bullet"/>
      <w:lvlText w:val="•"/>
      <w:lvlJc w:val="left"/>
      <w:pPr>
        <w:ind w:left="4840" w:hanging="720"/>
      </w:pPr>
      <w:rPr>
        <w:rFonts w:hint="default"/>
        <w:lang w:val="en-US" w:eastAsia="zh-CN" w:bidi="ar-SA"/>
      </w:rPr>
    </w:lvl>
    <w:lvl w:ilvl="8" w:tentative="0">
      <w:start w:val="0"/>
      <w:numFmt w:val="bullet"/>
      <w:lvlText w:val="•"/>
      <w:lvlJc w:val="left"/>
      <w:pPr>
        <w:ind w:left="5415" w:hanging="720"/>
      </w:pPr>
      <w:rPr>
        <w:rFonts w:hint="default"/>
        <w:lang w:val="en-US" w:eastAsia="zh-CN" w:bidi="ar-SA"/>
      </w:rPr>
    </w:lvl>
  </w:abstractNum>
  <w:abstractNum w:abstractNumId="14">
    <w:nsid w:val="75A935A1"/>
    <w:multiLevelType w:val="multilevel"/>
    <w:tmpl w:val="75A935A1"/>
    <w:lvl w:ilvl="0" w:tentative="0">
      <w:start w:val="0"/>
      <w:numFmt w:val="bullet"/>
      <w:lvlText w:val=""/>
      <w:lvlJc w:val="left"/>
      <w:pPr>
        <w:ind w:left="828" w:hanging="720"/>
      </w:pPr>
      <w:rPr>
        <w:rFonts w:hint="default" w:ascii="Wingdings" w:hAnsi="Wingdings" w:eastAsia="Wingdings" w:cs="Wingdings"/>
        <w:b w:val="0"/>
        <w:bCs w:val="0"/>
        <w:i w:val="0"/>
        <w:iCs w:val="0"/>
        <w:spacing w:val="0"/>
        <w:w w:val="100"/>
        <w:sz w:val="24"/>
        <w:szCs w:val="24"/>
        <w:lang w:val="en-US" w:eastAsia="zh-CN" w:bidi="ar-SA"/>
      </w:rPr>
    </w:lvl>
    <w:lvl w:ilvl="1" w:tentative="0">
      <w:start w:val="0"/>
      <w:numFmt w:val="bullet"/>
      <w:lvlText w:val="•"/>
      <w:lvlJc w:val="left"/>
      <w:pPr>
        <w:ind w:left="1394" w:hanging="720"/>
      </w:pPr>
      <w:rPr>
        <w:rFonts w:hint="default"/>
        <w:lang w:val="en-US" w:eastAsia="zh-CN" w:bidi="ar-SA"/>
      </w:rPr>
    </w:lvl>
    <w:lvl w:ilvl="2" w:tentative="0">
      <w:start w:val="0"/>
      <w:numFmt w:val="bullet"/>
      <w:lvlText w:val="•"/>
      <w:lvlJc w:val="left"/>
      <w:pPr>
        <w:ind w:left="1968" w:hanging="720"/>
      </w:pPr>
      <w:rPr>
        <w:rFonts w:hint="default"/>
        <w:lang w:val="en-US" w:eastAsia="zh-CN" w:bidi="ar-SA"/>
      </w:rPr>
    </w:lvl>
    <w:lvl w:ilvl="3" w:tentative="0">
      <w:start w:val="0"/>
      <w:numFmt w:val="bullet"/>
      <w:lvlText w:val="•"/>
      <w:lvlJc w:val="left"/>
      <w:pPr>
        <w:ind w:left="2543" w:hanging="720"/>
      </w:pPr>
      <w:rPr>
        <w:rFonts w:hint="default"/>
        <w:lang w:val="en-US" w:eastAsia="zh-CN" w:bidi="ar-SA"/>
      </w:rPr>
    </w:lvl>
    <w:lvl w:ilvl="4" w:tentative="0">
      <w:start w:val="0"/>
      <w:numFmt w:val="bullet"/>
      <w:lvlText w:val="•"/>
      <w:lvlJc w:val="left"/>
      <w:pPr>
        <w:ind w:left="3117" w:hanging="720"/>
      </w:pPr>
      <w:rPr>
        <w:rFonts w:hint="default"/>
        <w:lang w:val="en-US" w:eastAsia="zh-CN" w:bidi="ar-SA"/>
      </w:rPr>
    </w:lvl>
    <w:lvl w:ilvl="5" w:tentative="0">
      <w:start w:val="0"/>
      <w:numFmt w:val="bullet"/>
      <w:lvlText w:val="•"/>
      <w:lvlJc w:val="left"/>
      <w:pPr>
        <w:ind w:left="3692" w:hanging="720"/>
      </w:pPr>
      <w:rPr>
        <w:rFonts w:hint="default"/>
        <w:lang w:val="en-US" w:eastAsia="zh-CN" w:bidi="ar-SA"/>
      </w:rPr>
    </w:lvl>
    <w:lvl w:ilvl="6" w:tentative="0">
      <w:start w:val="0"/>
      <w:numFmt w:val="bullet"/>
      <w:lvlText w:val="•"/>
      <w:lvlJc w:val="left"/>
      <w:pPr>
        <w:ind w:left="4266" w:hanging="720"/>
      </w:pPr>
      <w:rPr>
        <w:rFonts w:hint="default"/>
        <w:lang w:val="en-US" w:eastAsia="zh-CN" w:bidi="ar-SA"/>
      </w:rPr>
    </w:lvl>
    <w:lvl w:ilvl="7" w:tentative="0">
      <w:start w:val="0"/>
      <w:numFmt w:val="bullet"/>
      <w:lvlText w:val="•"/>
      <w:lvlJc w:val="left"/>
      <w:pPr>
        <w:ind w:left="4840" w:hanging="720"/>
      </w:pPr>
      <w:rPr>
        <w:rFonts w:hint="default"/>
        <w:lang w:val="en-US" w:eastAsia="zh-CN" w:bidi="ar-SA"/>
      </w:rPr>
    </w:lvl>
    <w:lvl w:ilvl="8" w:tentative="0">
      <w:start w:val="0"/>
      <w:numFmt w:val="bullet"/>
      <w:lvlText w:val="•"/>
      <w:lvlJc w:val="left"/>
      <w:pPr>
        <w:ind w:left="5415" w:hanging="720"/>
      </w:pPr>
      <w:rPr>
        <w:rFonts w:hint="default"/>
        <w:lang w:val="en-US" w:eastAsia="zh-CN" w:bidi="ar-SA"/>
      </w:rPr>
    </w:lvl>
  </w:abstractNum>
  <w:abstractNum w:abstractNumId="15">
    <w:nsid w:val="79434C2B"/>
    <w:multiLevelType w:val="multilevel"/>
    <w:tmpl w:val="79434C2B"/>
    <w:lvl w:ilvl="0" w:tentative="0">
      <w:start w:val="0"/>
      <w:numFmt w:val="bullet"/>
      <w:lvlText w:val=""/>
      <w:lvlJc w:val="left"/>
      <w:pPr>
        <w:ind w:left="680" w:hanging="161"/>
      </w:pPr>
      <w:rPr>
        <w:rFonts w:hint="default" w:ascii="Wingdings" w:hAnsi="Wingdings" w:eastAsia="Wingdings" w:cs="Wingdings"/>
        <w:b w:val="0"/>
        <w:bCs w:val="0"/>
        <w:i w:val="0"/>
        <w:iCs w:val="0"/>
        <w:spacing w:val="0"/>
        <w:w w:val="100"/>
        <w:sz w:val="28"/>
        <w:szCs w:val="28"/>
        <w:lang w:val="en-US" w:eastAsia="zh-CN" w:bidi="ar-SA"/>
      </w:rPr>
    </w:lvl>
    <w:lvl w:ilvl="1" w:tentative="0">
      <w:start w:val="0"/>
      <w:numFmt w:val="bullet"/>
      <w:lvlText w:val="•"/>
      <w:lvlJc w:val="left"/>
      <w:pPr>
        <w:ind w:left="1592" w:hanging="161"/>
      </w:pPr>
      <w:rPr>
        <w:rFonts w:hint="default"/>
        <w:lang w:val="en-US" w:eastAsia="zh-CN" w:bidi="ar-SA"/>
      </w:rPr>
    </w:lvl>
    <w:lvl w:ilvl="2" w:tentative="0">
      <w:start w:val="0"/>
      <w:numFmt w:val="bullet"/>
      <w:lvlText w:val="•"/>
      <w:lvlJc w:val="left"/>
      <w:pPr>
        <w:ind w:left="2505" w:hanging="161"/>
      </w:pPr>
      <w:rPr>
        <w:rFonts w:hint="default"/>
        <w:lang w:val="en-US" w:eastAsia="zh-CN" w:bidi="ar-SA"/>
      </w:rPr>
    </w:lvl>
    <w:lvl w:ilvl="3" w:tentative="0">
      <w:start w:val="0"/>
      <w:numFmt w:val="bullet"/>
      <w:lvlText w:val="•"/>
      <w:lvlJc w:val="left"/>
      <w:pPr>
        <w:ind w:left="3417" w:hanging="161"/>
      </w:pPr>
      <w:rPr>
        <w:rFonts w:hint="default"/>
        <w:lang w:val="en-US" w:eastAsia="zh-CN" w:bidi="ar-SA"/>
      </w:rPr>
    </w:lvl>
    <w:lvl w:ilvl="4" w:tentative="0">
      <w:start w:val="0"/>
      <w:numFmt w:val="bullet"/>
      <w:lvlText w:val="•"/>
      <w:lvlJc w:val="left"/>
      <w:pPr>
        <w:ind w:left="4330" w:hanging="161"/>
      </w:pPr>
      <w:rPr>
        <w:rFonts w:hint="default"/>
        <w:lang w:val="en-US" w:eastAsia="zh-CN" w:bidi="ar-SA"/>
      </w:rPr>
    </w:lvl>
    <w:lvl w:ilvl="5" w:tentative="0">
      <w:start w:val="0"/>
      <w:numFmt w:val="bullet"/>
      <w:lvlText w:val="•"/>
      <w:lvlJc w:val="left"/>
      <w:pPr>
        <w:ind w:left="5243" w:hanging="161"/>
      </w:pPr>
      <w:rPr>
        <w:rFonts w:hint="default"/>
        <w:lang w:val="en-US" w:eastAsia="zh-CN" w:bidi="ar-SA"/>
      </w:rPr>
    </w:lvl>
    <w:lvl w:ilvl="6" w:tentative="0">
      <w:start w:val="0"/>
      <w:numFmt w:val="bullet"/>
      <w:lvlText w:val="•"/>
      <w:lvlJc w:val="left"/>
      <w:pPr>
        <w:ind w:left="6155" w:hanging="161"/>
      </w:pPr>
      <w:rPr>
        <w:rFonts w:hint="default"/>
        <w:lang w:val="en-US" w:eastAsia="zh-CN" w:bidi="ar-SA"/>
      </w:rPr>
    </w:lvl>
    <w:lvl w:ilvl="7" w:tentative="0">
      <w:start w:val="0"/>
      <w:numFmt w:val="bullet"/>
      <w:lvlText w:val="•"/>
      <w:lvlJc w:val="left"/>
      <w:pPr>
        <w:ind w:left="7068" w:hanging="161"/>
      </w:pPr>
      <w:rPr>
        <w:rFonts w:hint="default"/>
        <w:lang w:val="en-US" w:eastAsia="zh-CN" w:bidi="ar-SA"/>
      </w:rPr>
    </w:lvl>
    <w:lvl w:ilvl="8" w:tentative="0">
      <w:start w:val="0"/>
      <w:numFmt w:val="bullet"/>
      <w:lvlText w:val="•"/>
      <w:lvlJc w:val="left"/>
      <w:pPr>
        <w:ind w:left="7980" w:hanging="161"/>
      </w:pPr>
      <w:rPr>
        <w:rFonts w:hint="default"/>
        <w:lang w:val="en-US" w:eastAsia="zh-CN" w:bidi="ar-SA"/>
      </w:rPr>
    </w:lvl>
  </w:abstractNum>
  <w:abstractNum w:abstractNumId="16">
    <w:nsid w:val="79ED5325"/>
    <w:multiLevelType w:val="multilevel"/>
    <w:tmpl w:val="79ED5325"/>
    <w:lvl w:ilvl="0" w:tentative="0">
      <w:start w:val="0"/>
      <w:numFmt w:val="bullet"/>
      <w:lvlText w:val=""/>
      <w:lvlJc w:val="left"/>
      <w:pPr>
        <w:ind w:left="828" w:hanging="720"/>
      </w:pPr>
      <w:rPr>
        <w:rFonts w:hint="default" w:ascii="Wingdings" w:hAnsi="Wingdings" w:eastAsia="Wingdings" w:cs="Wingdings"/>
        <w:b w:val="0"/>
        <w:bCs w:val="0"/>
        <w:i w:val="0"/>
        <w:iCs w:val="0"/>
        <w:spacing w:val="0"/>
        <w:w w:val="100"/>
        <w:sz w:val="24"/>
        <w:szCs w:val="24"/>
        <w:lang w:val="en-US" w:eastAsia="zh-CN" w:bidi="ar-SA"/>
      </w:rPr>
    </w:lvl>
    <w:lvl w:ilvl="1" w:tentative="0">
      <w:start w:val="0"/>
      <w:numFmt w:val="bullet"/>
      <w:lvlText w:val="•"/>
      <w:lvlJc w:val="left"/>
      <w:pPr>
        <w:ind w:left="1394" w:hanging="720"/>
      </w:pPr>
      <w:rPr>
        <w:rFonts w:hint="default"/>
        <w:lang w:val="en-US" w:eastAsia="zh-CN" w:bidi="ar-SA"/>
      </w:rPr>
    </w:lvl>
    <w:lvl w:ilvl="2" w:tentative="0">
      <w:start w:val="0"/>
      <w:numFmt w:val="bullet"/>
      <w:lvlText w:val="•"/>
      <w:lvlJc w:val="left"/>
      <w:pPr>
        <w:ind w:left="1968" w:hanging="720"/>
      </w:pPr>
      <w:rPr>
        <w:rFonts w:hint="default"/>
        <w:lang w:val="en-US" w:eastAsia="zh-CN" w:bidi="ar-SA"/>
      </w:rPr>
    </w:lvl>
    <w:lvl w:ilvl="3" w:tentative="0">
      <w:start w:val="0"/>
      <w:numFmt w:val="bullet"/>
      <w:lvlText w:val="•"/>
      <w:lvlJc w:val="left"/>
      <w:pPr>
        <w:ind w:left="2543" w:hanging="720"/>
      </w:pPr>
      <w:rPr>
        <w:rFonts w:hint="default"/>
        <w:lang w:val="en-US" w:eastAsia="zh-CN" w:bidi="ar-SA"/>
      </w:rPr>
    </w:lvl>
    <w:lvl w:ilvl="4" w:tentative="0">
      <w:start w:val="0"/>
      <w:numFmt w:val="bullet"/>
      <w:lvlText w:val="•"/>
      <w:lvlJc w:val="left"/>
      <w:pPr>
        <w:ind w:left="3117" w:hanging="720"/>
      </w:pPr>
      <w:rPr>
        <w:rFonts w:hint="default"/>
        <w:lang w:val="en-US" w:eastAsia="zh-CN" w:bidi="ar-SA"/>
      </w:rPr>
    </w:lvl>
    <w:lvl w:ilvl="5" w:tentative="0">
      <w:start w:val="0"/>
      <w:numFmt w:val="bullet"/>
      <w:lvlText w:val="•"/>
      <w:lvlJc w:val="left"/>
      <w:pPr>
        <w:ind w:left="3692" w:hanging="720"/>
      </w:pPr>
      <w:rPr>
        <w:rFonts w:hint="default"/>
        <w:lang w:val="en-US" w:eastAsia="zh-CN" w:bidi="ar-SA"/>
      </w:rPr>
    </w:lvl>
    <w:lvl w:ilvl="6" w:tentative="0">
      <w:start w:val="0"/>
      <w:numFmt w:val="bullet"/>
      <w:lvlText w:val="•"/>
      <w:lvlJc w:val="left"/>
      <w:pPr>
        <w:ind w:left="4266" w:hanging="720"/>
      </w:pPr>
      <w:rPr>
        <w:rFonts w:hint="default"/>
        <w:lang w:val="en-US" w:eastAsia="zh-CN" w:bidi="ar-SA"/>
      </w:rPr>
    </w:lvl>
    <w:lvl w:ilvl="7" w:tentative="0">
      <w:start w:val="0"/>
      <w:numFmt w:val="bullet"/>
      <w:lvlText w:val="•"/>
      <w:lvlJc w:val="left"/>
      <w:pPr>
        <w:ind w:left="4840" w:hanging="720"/>
      </w:pPr>
      <w:rPr>
        <w:rFonts w:hint="default"/>
        <w:lang w:val="en-US" w:eastAsia="zh-CN" w:bidi="ar-SA"/>
      </w:rPr>
    </w:lvl>
    <w:lvl w:ilvl="8" w:tentative="0">
      <w:start w:val="0"/>
      <w:numFmt w:val="bullet"/>
      <w:lvlText w:val="•"/>
      <w:lvlJc w:val="left"/>
      <w:pPr>
        <w:ind w:left="5415" w:hanging="720"/>
      </w:pPr>
      <w:rPr>
        <w:rFonts w:hint="default"/>
        <w:lang w:val="en-US" w:eastAsia="zh-CN" w:bidi="ar-SA"/>
      </w:rPr>
    </w:lvl>
  </w:abstractNum>
  <w:num w:numId="1">
    <w:abstractNumId w:val="13"/>
  </w:num>
  <w:num w:numId="2">
    <w:abstractNumId w:val="12"/>
  </w:num>
  <w:num w:numId="3">
    <w:abstractNumId w:val="1"/>
  </w:num>
  <w:num w:numId="4">
    <w:abstractNumId w:val="7"/>
  </w:num>
  <w:num w:numId="5">
    <w:abstractNumId w:val="0"/>
  </w:num>
  <w:num w:numId="6">
    <w:abstractNumId w:val="11"/>
  </w:num>
  <w:num w:numId="7">
    <w:abstractNumId w:val="6"/>
  </w:num>
  <w:num w:numId="8">
    <w:abstractNumId w:val="4"/>
  </w:num>
  <w:num w:numId="9">
    <w:abstractNumId w:val="10"/>
  </w:num>
  <w:num w:numId="10">
    <w:abstractNumId w:val="14"/>
  </w:num>
  <w:num w:numId="11">
    <w:abstractNumId w:val="16"/>
  </w:num>
  <w:num w:numId="12">
    <w:abstractNumId w:val="5"/>
  </w:num>
  <w:num w:numId="13">
    <w:abstractNumId w:val="15"/>
  </w:num>
  <w:num w:numId="14">
    <w:abstractNumId w:val="9"/>
  </w:num>
  <w:num w:numId="15">
    <w:abstractNumId w:val="3"/>
  </w:num>
  <w:num w:numId="16">
    <w:abstractNumId w:val="8"/>
  </w:num>
  <w:num w:numId="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
  <w:rsids>
    <w:rsidRoot w:val="00012362"/>
    <w:rsid w:val="00012362"/>
    <w:rsid w:val="00026284"/>
    <w:rsid w:val="0007295F"/>
    <w:rsid w:val="002F1E30"/>
    <w:rsid w:val="006444D4"/>
    <w:rsid w:val="006E29D8"/>
    <w:rsid w:val="007018B5"/>
    <w:rsid w:val="00C7050B"/>
    <w:rsid w:val="00DE02D3"/>
    <w:rsid w:val="324525E9"/>
    <w:rsid w:val="546F72B9"/>
    <w:rsid w:val="62AB19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1" w:semiHidden="0" w:name="toc 1"/>
    <w:lsdException w:qFormat="1" w:unhideWhenUsed="0" w:uiPriority="1"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pPr>
    <w:rPr>
      <w:rFonts w:ascii="宋体" w:hAnsi="宋体" w:eastAsia="宋体" w:cs="宋体"/>
      <w:sz w:val="22"/>
      <w:szCs w:val="22"/>
      <w:lang w:val="en-US" w:eastAsia="zh-CN" w:bidi="ar-SA"/>
    </w:rPr>
  </w:style>
  <w:style w:type="paragraph" w:styleId="2">
    <w:name w:val="heading 1"/>
    <w:basedOn w:val="1"/>
    <w:qFormat/>
    <w:uiPriority w:val="9"/>
    <w:pPr>
      <w:spacing w:before="56"/>
      <w:ind w:left="929" w:right="1071"/>
      <w:jc w:val="center"/>
      <w:outlineLvl w:val="0"/>
    </w:pPr>
    <w:rPr>
      <w:sz w:val="44"/>
      <w:szCs w:val="44"/>
    </w:rPr>
  </w:style>
  <w:style w:type="paragraph" w:styleId="3">
    <w:name w:val="heading 2"/>
    <w:basedOn w:val="1"/>
    <w:unhideWhenUsed/>
    <w:qFormat/>
    <w:uiPriority w:val="9"/>
    <w:pPr>
      <w:spacing w:line="639" w:lineRule="exact"/>
      <w:ind w:left="4421" w:right="4560"/>
      <w:jc w:val="center"/>
      <w:outlineLvl w:val="1"/>
    </w:pPr>
    <w:rPr>
      <w:rFonts w:ascii="微软雅黑" w:hAnsi="微软雅黑" w:eastAsia="微软雅黑" w:cs="微软雅黑"/>
      <w:b/>
      <w:bCs/>
      <w:sz w:val="40"/>
      <w:szCs w:val="40"/>
    </w:rPr>
  </w:style>
  <w:style w:type="paragraph" w:styleId="4">
    <w:name w:val="heading 3"/>
    <w:basedOn w:val="1"/>
    <w:unhideWhenUsed/>
    <w:qFormat/>
    <w:uiPriority w:val="9"/>
    <w:pPr>
      <w:ind w:left="680"/>
      <w:outlineLvl w:val="2"/>
    </w:pPr>
    <w:rPr>
      <w:rFonts w:ascii="微软雅黑" w:hAnsi="微软雅黑" w:eastAsia="微软雅黑" w:cs="微软雅黑"/>
      <w:b/>
      <w:bCs/>
      <w:sz w:val="32"/>
      <w:szCs w:val="32"/>
    </w:rPr>
  </w:style>
  <w:style w:type="paragraph" w:styleId="5">
    <w:name w:val="heading 4"/>
    <w:basedOn w:val="1"/>
    <w:unhideWhenUsed/>
    <w:qFormat/>
    <w:uiPriority w:val="9"/>
    <w:pPr>
      <w:ind w:left="680"/>
      <w:outlineLvl w:val="3"/>
    </w:pPr>
    <w:rPr>
      <w:sz w:val="32"/>
      <w:szCs w:val="32"/>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6">
    <w:name w:val="Body Text"/>
    <w:basedOn w:val="1"/>
    <w:qFormat/>
    <w:uiPriority w:val="1"/>
    <w:rPr>
      <w:sz w:val="28"/>
      <w:szCs w:val="28"/>
    </w:rPr>
  </w:style>
  <w:style w:type="paragraph" w:styleId="7">
    <w:name w:val="footer"/>
    <w:basedOn w:val="1"/>
    <w:link w:val="20"/>
    <w:unhideWhenUsed/>
    <w:qFormat/>
    <w:uiPriority w:val="99"/>
    <w:pPr>
      <w:tabs>
        <w:tab w:val="center" w:pos="4153"/>
        <w:tab w:val="right" w:pos="8306"/>
      </w:tabs>
      <w:snapToGrid w:val="0"/>
    </w:pPr>
    <w:rPr>
      <w:sz w:val="18"/>
      <w:szCs w:val="18"/>
    </w:rPr>
  </w:style>
  <w:style w:type="paragraph" w:styleId="8">
    <w:name w:val="header"/>
    <w:basedOn w:val="1"/>
    <w:link w:val="19"/>
    <w:unhideWhenUsed/>
    <w:uiPriority w:val="99"/>
    <w:pPr>
      <w:tabs>
        <w:tab w:val="center" w:pos="4153"/>
        <w:tab w:val="right" w:pos="8306"/>
      </w:tabs>
      <w:snapToGrid w:val="0"/>
      <w:jc w:val="center"/>
    </w:pPr>
    <w:rPr>
      <w:sz w:val="18"/>
      <w:szCs w:val="18"/>
    </w:rPr>
  </w:style>
  <w:style w:type="paragraph" w:styleId="9">
    <w:name w:val="toc 1"/>
    <w:basedOn w:val="1"/>
    <w:qFormat/>
    <w:uiPriority w:val="1"/>
    <w:pPr>
      <w:spacing w:before="137"/>
      <w:ind w:left="680"/>
    </w:pPr>
    <w:rPr>
      <w:sz w:val="21"/>
      <w:szCs w:val="21"/>
    </w:rPr>
  </w:style>
  <w:style w:type="paragraph" w:styleId="10">
    <w:name w:val="toc 2"/>
    <w:basedOn w:val="1"/>
    <w:qFormat/>
    <w:uiPriority w:val="1"/>
    <w:pPr>
      <w:spacing w:before="136"/>
      <w:ind w:left="1160"/>
    </w:pPr>
    <w:rPr>
      <w:sz w:val="21"/>
      <w:szCs w:val="21"/>
    </w:rPr>
  </w:style>
  <w:style w:type="paragraph" w:styleId="11">
    <w:name w:val="Title"/>
    <w:basedOn w:val="1"/>
    <w:qFormat/>
    <w:uiPriority w:val="10"/>
    <w:pPr>
      <w:spacing w:before="51"/>
      <w:ind w:left="932" w:right="1069"/>
      <w:jc w:val="center"/>
    </w:pPr>
    <w:rPr>
      <w:sz w:val="52"/>
      <w:szCs w:val="52"/>
    </w:rPr>
  </w:style>
  <w:style w:type="character" w:styleId="14">
    <w:name w:val="Hyperlink"/>
    <w:basedOn w:val="13"/>
    <w:unhideWhenUsed/>
    <w:qFormat/>
    <w:uiPriority w:val="99"/>
    <w:rPr>
      <w:color w:val="0000FF" w:themeColor="hyperlink"/>
      <w:u w:val="single"/>
      <w14:textFill>
        <w14:solidFill>
          <w14:schemeClr w14:val="hlink"/>
        </w14:solidFill>
      </w14:textFill>
    </w:rPr>
  </w:style>
  <w:style w:type="table" w:customStyle="1" w:styleId="15">
    <w:name w:val="Table Normal"/>
    <w:semiHidden/>
    <w:unhideWhenUsed/>
    <w:qFormat/>
    <w:uiPriority w:val="2"/>
    <w:tblPr>
      <w:tblCellMar>
        <w:top w:w="0" w:type="dxa"/>
        <w:left w:w="0" w:type="dxa"/>
        <w:bottom w:w="0" w:type="dxa"/>
        <w:right w:w="0" w:type="dxa"/>
      </w:tblCellMar>
    </w:tblPr>
  </w:style>
  <w:style w:type="paragraph" w:styleId="16">
    <w:name w:val="List Paragraph"/>
    <w:basedOn w:val="1"/>
    <w:qFormat/>
    <w:uiPriority w:val="1"/>
    <w:pPr>
      <w:ind w:left="680" w:right="817" w:firstLine="559"/>
    </w:pPr>
  </w:style>
  <w:style w:type="paragraph" w:customStyle="1" w:styleId="17">
    <w:name w:val="Table Paragraph"/>
    <w:basedOn w:val="1"/>
    <w:qFormat/>
    <w:uiPriority w:val="1"/>
  </w:style>
  <w:style w:type="character" w:customStyle="1" w:styleId="18">
    <w:name w:val="Unresolved Mention"/>
    <w:basedOn w:val="13"/>
    <w:semiHidden/>
    <w:unhideWhenUsed/>
    <w:qFormat/>
    <w:uiPriority w:val="99"/>
    <w:rPr>
      <w:color w:val="605E5C"/>
      <w:shd w:val="clear" w:color="auto" w:fill="E1DFDD"/>
    </w:rPr>
  </w:style>
  <w:style w:type="character" w:customStyle="1" w:styleId="19">
    <w:name w:val="页眉 字符"/>
    <w:basedOn w:val="13"/>
    <w:link w:val="8"/>
    <w:qFormat/>
    <w:uiPriority w:val="99"/>
    <w:rPr>
      <w:rFonts w:ascii="宋体" w:hAnsi="宋体" w:eastAsia="宋体" w:cs="宋体"/>
      <w:sz w:val="18"/>
      <w:szCs w:val="18"/>
      <w:lang w:eastAsia="zh-CN"/>
    </w:rPr>
  </w:style>
  <w:style w:type="character" w:customStyle="1" w:styleId="20">
    <w:name w:val="页脚 字符"/>
    <w:basedOn w:val="13"/>
    <w:link w:val="7"/>
    <w:qFormat/>
    <w:uiPriority w:val="99"/>
    <w:rPr>
      <w:rFonts w:ascii="宋体" w:hAnsi="宋体" w:eastAsia="宋体" w:cs="宋体"/>
      <w:sz w:val="18"/>
      <w:szCs w:val="18"/>
      <w:lang w:eastAsia="zh-CN"/>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header" Target="header2.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7" Type="http://schemas.openxmlformats.org/officeDocument/2006/relationships/fontTable" Target="fontTable.xml"/><Relationship Id="rId26" Type="http://schemas.openxmlformats.org/officeDocument/2006/relationships/numbering" Target="numbering.xml"/><Relationship Id="rId25" Type="http://schemas.openxmlformats.org/officeDocument/2006/relationships/customXml" Target="../customXml/item1.xml"/><Relationship Id="rId24" Type="http://schemas.openxmlformats.org/officeDocument/2006/relationships/image" Target="media/image11.jpeg"/><Relationship Id="rId23" Type="http://schemas.openxmlformats.org/officeDocument/2006/relationships/image" Target="media/image10.jpeg"/><Relationship Id="rId22" Type="http://schemas.openxmlformats.org/officeDocument/2006/relationships/image" Target="media/image9.jpeg"/><Relationship Id="rId21" Type="http://schemas.openxmlformats.org/officeDocument/2006/relationships/image" Target="media/image8.jpeg"/><Relationship Id="rId20" Type="http://schemas.openxmlformats.org/officeDocument/2006/relationships/image" Target="media/image7.jpeg"/><Relationship Id="rId2" Type="http://schemas.openxmlformats.org/officeDocument/2006/relationships/settings" Target="settings.xml"/><Relationship Id="rId19" Type="http://schemas.openxmlformats.org/officeDocument/2006/relationships/image" Target="media/image6.jpeg"/><Relationship Id="rId18" Type="http://schemas.openxmlformats.org/officeDocument/2006/relationships/image" Target="media/image5.jpeg"/><Relationship Id="rId17" Type="http://schemas.openxmlformats.org/officeDocument/2006/relationships/image" Target="media/image4.jpeg"/><Relationship Id="rId16" Type="http://schemas.openxmlformats.org/officeDocument/2006/relationships/image" Target="media/image3.jpeg"/><Relationship Id="rId15" Type="http://schemas.openxmlformats.org/officeDocument/2006/relationships/image" Target="media/image2.jpeg"/><Relationship Id="rId14" Type="http://schemas.openxmlformats.org/officeDocument/2006/relationships/theme" Target="theme/theme1.xml"/><Relationship Id="rId13" Type="http://schemas.openxmlformats.org/officeDocument/2006/relationships/footer" Target="footer7.xml"/><Relationship Id="rId12" Type="http://schemas.openxmlformats.org/officeDocument/2006/relationships/header" Target="header4.xml"/><Relationship Id="rId11" Type="http://schemas.openxmlformats.org/officeDocument/2006/relationships/footer" Target="footer6.xml"/><Relationship Id="rId10" Type="http://schemas.openxmlformats.org/officeDocument/2006/relationships/header" Target="header3.xml"/><Relationship Id="rId1" Type="http://schemas.openxmlformats.org/officeDocument/2006/relationships/styles" Target="styles.xml"/></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4563</Words>
  <Characters>4934</Characters>
  <Lines>68</Lines>
  <Paragraphs>19</Paragraphs>
  <TotalTime>11</TotalTime>
  <ScaleCrop>false</ScaleCrop>
  <LinksUpToDate>false</LinksUpToDate>
  <CharactersWithSpaces>5134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2025-10-03T09:16:00Z</dcterms:created>
  <dc:creator>DELL</dc:creator>
  <cp:lastModifiedBy>GGBond</cp:lastModifiedBy>
  <dcterms:modified xsi:type="dcterms:W3CDTF">2025-10-17T06:34:42Z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2025-04-29T00:00:00Z</vt:filetime>
  </property>
  <property fmtid="{D5CDD505-2E9C-101B-9397-08002B2CF9AE}" pid="3" name="Creator">
    <vt:lpwstr>WPS 文字</vt:lpwstr>
  </property>
  <property fmtid="{D5CDD505-2E9C-101B-9397-08002B2CF9AE}" pid="4" name="LastSaved">
    <vt:filetime>2025-10-02T00:00:00Z</vt:filetime>
  </property>
  <property fmtid="{D5CDD505-2E9C-101B-9397-08002B2CF9AE}" pid="5" name="SourceModified">
    <vt:lpwstr>D:20250429095154+01'51'</vt:lpwstr>
  </property>
  <property fmtid="{D5CDD505-2E9C-101B-9397-08002B2CF9AE}" pid="6" name="KSOTemplateDocerSaveRecord">
    <vt:lpwstr>eyJoZGlkIjoiMjE2NzI5NjZkM2RmNWU1NjlkNGI2YzkwMTljOTQzZTkiLCJ1c2VySWQiOiIzNTA2MjY0MzIifQ==</vt:lpwstr>
  </property>
  <property fmtid="{D5CDD505-2E9C-101B-9397-08002B2CF9AE}" pid="7" name="KSOProductBuildVer">
    <vt:lpwstr>2052-12.1.0.22529</vt:lpwstr>
  </property>
  <property fmtid="{D5CDD505-2E9C-101B-9397-08002B2CF9AE}" pid="8" name="ICV">
    <vt:lpwstr>A04D051A2660471F931A6A19F25BE802_12</vt:lpwstr>
  </property>
</Properties>
</file>